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1DD0" w14:textId="77777777" w:rsidR="00636194" w:rsidRPr="00636194" w:rsidRDefault="000931EC" w:rsidP="00636194">
      <w:pPr>
        <w:spacing w:after="0" w:line="560" w:lineRule="exact"/>
        <w:jc w:val="both"/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</w:pPr>
      <w:r w:rsidRPr="000931EC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>ellis EVENTS GmbH</w:t>
      </w:r>
    </w:p>
    <w:p w14:paraId="41C9573B" w14:textId="40B48664" w:rsidR="000931EC" w:rsidRPr="003076D5" w:rsidRDefault="00D532CE" w:rsidP="00636194">
      <w:pPr>
        <w:spacing w:after="0" w:line="560" w:lineRule="exact"/>
        <w:jc w:val="both"/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</w:pPr>
      <w:r w:rsidRPr="003076D5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 xml:space="preserve">– </w:t>
      </w:r>
      <w:r w:rsidR="000931EC" w:rsidRPr="003076D5">
        <w:rPr>
          <w:rFonts w:cstheme="minorHAnsi"/>
          <w:b/>
          <w:bCs/>
          <w:color w:val="1F317F"/>
          <w:kern w:val="24"/>
          <w:sz w:val="40"/>
          <w:szCs w:val="40"/>
          <w:lang w:val="en-US"/>
        </w:rPr>
        <w:t>CONNECTING THE WORLD THROUGH EVENTS</w:t>
      </w:r>
    </w:p>
    <w:p w14:paraId="621AE524" w14:textId="54B51C2C" w:rsidR="004E015B" w:rsidRPr="00636194" w:rsidRDefault="005510B6" w:rsidP="00D532CE">
      <w:pPr>
        <w:pStyle w:val="StandardWeb"/>
        <w:rPr>
          <w:rFonts w:asciiTheme="minorHAnsi" w:eastAsiaTheme="minorHAnsi" w:hAnsiTheme="minorHAnsi" w:cstheme="minorHAnsi"/>
          <w:color w:val="1F317F"/>
          <w:kern w:val="24"/>
          <w:lang w:eastAsia="en-US"/>
        </w:rPr>
      </w:pPr>
      <w:r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Als f</w:t>
      </w:r>
      <w:r w:rsidR="001503E4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amiliengeführte</w:t>
      </w:r>
      <w:r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s</w:t>
      </w:r>
      <w:r w:rsidR="001503E4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</w:t>
      </w:r>
      <w:r w:rsidR="00F9720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Unternehmen</w:t>
      </w:r>
      <w:r w:rsidR="00D532CE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steht</w:t>
      </w:r>
      <w:r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ellis EVENTS</w:t>
      </w:r>
      <w:r w:rsidR="00D532CE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f</w:t>
      </w:r>
      <w:r w:rsidR="00F9720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ür einzigartige Events weltweit. </w:t>
      </w:r>
      <w:r w:rsidR="000E734A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Se</w:t>
      </w:r>
      <w:r w:rsidR="00AB11F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it mittlerweile </w:t>
      </w:r>
      <w:r w:rsidR="0042180E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mehr als </w:t>
      </w:r>
      <w:r w:rsidR="00AB11F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35 Jahren bietet</w:t>
      </w:r>
      <w:r w:rsidR="000E734A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</w:t>
      </w:r>
      <w:r w:rsidR="00F9720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ellis EVENTS</w:t>
      </w:r>
      <w:r w:rsidR="000E734A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</w:t>
      </w:r>
      <w:r w:rsidR="00AB11FC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Fullservice-Dienstleistungen für Unternehmensveranstaltungen an. Von der Idee bis zur Schlussabrechnung erhalten Sie alle Leistungen aus einer Hand.</w:t>
      </w:r>
      <w:r w:rsidR="004E015B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</w:t>
      </w:r>
    </w:p>
    <w:p w14:paraId="0900DB0D" w14:textId="0C4251EB" w:rsidR="00AB11FC" w:rsidRPr="00636194" w:rsidRDefault="004E015B" w:rsidP="00D532CE">
      <w:pPr>
        <w:pStyle w:val="StandardWeb"/>
        <w:rPr>
          <w:rFonts w:asciiTheme="minorHAnsi" w:eastAsiaTheme="minorHAnsi" w:hAnsiTheme="minorHAnsi" w:cstheme="minorHAnsi"/>
          <w:color w:val="1F317F"/>
          <w:kern w:val="24"/>
          <w:lang w:eastAsia="en-US"/>
        </w:rPr>
      </w:pPr>
      <w:r w:rsidRPr="00636194">
        <w:rPr>
          <w:rFonts w:asciiTheme="minorHAnsi" w:eastAsiaTheme="minorHAnsi" w:hAnsiTheme="minorHAnsi" w:cstheme="minorHAnsi"/>
          <w:noProof/>
          <w:color w:val="1F317F"/>
          <w:kern w:val="24"/>
          <w:lang w:eastAsia="en-US"/>
        </w:rPr>
        <w:drawing>
          <wp:inline distT="0" distB="0" distL="0" distR="0" wp14:anchorId="5DA217AA" wp14:editId="1EB1202D">
            <wp:extent cx="5760720" cy="2707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875F7" w14:textId="349ABD7D" w:rsidR="005510B6" w:rsidRPr="00636194" w:rsidRDefault="000931EC" w:rsidP="000931EC">
      <w:pPr>
        <w:rPr>
          <w:rFonts w:cstheme="minorHAnsi"/>
          <w:color w:val="1F317F"/>
          <w:kern w:val="24"/>
          <w:sz w:val="24"/>
          <w:szCs w:val="24"/>
        </w:rPr>
      </w:pPr>
      <w:r w:rsidRPr="00636194">
        <w:rPr>
          <w:rFonts w:cstheme="minorHAnsi"/>
          <w:color w:val="1F317F"/>
          <w:kern w:val="24"/>
          <w:sz w:val="24"/>
          <w:szCs w:val="24"/>
        </w:rPr>
        <w:t xml:space="preserve">Wir haben außergewöhnliche Veranstaltungen in einer Größenordnung von 10 bis 13.000 Teilnehmern in über 40 Ländern und in mehr als 160 Städten weltweit durchgeführt. </w:t>
      </w:r>
    </w:p>
    <w:p w14:paraId="71E246D1" w14:textId="07EDF04F" w:rsidR="005510B6" w:rsidRPr="00636194" w:rsidRDefault="005510B6" w:rsidP="005510B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Firmenveranstaltungen</w:t>
      </w:r>
    </w:p>
    <w:p w14:paraId="10C3AD2D" w14:textId="44BB881A" w:rsidR="005510B6" w:rsidRPr="00636194" w:rsidRDefault="005510B6" w:rsidP="005510B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Messen</w:t>
      </w:r>
    </w:p>
    <w:p w14:paraId="3DD74488" w14:textId="6961252F" w:rsidR="00763A16" w:rsidRPr="00636194" w:rsidRDefault="00E97320" w:rsidP="00763A1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5E277" wp14:editId="4EDC70D0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5760720" cy="32454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16" w:rsidRPr="00636194">
        <w:rPr>
          <w:rFonts w:cstheme="minorHAnsi"/>
          <w:b/>
          <w:bCs/>
          <w:color w:val="1F317F"/>
          <w:kern w:val="24"/>
          <w:sz w:val="24"/>
          <w:szCs w:val="24"/>
        </w:rPr>
        <w:t>Road Shows</w:t>
      </w:r>
    </w:p>
    <w:p w14:paraId="066CDD31" w14:textId="7FC81BAA" w:rsidR="005510B6" w:rsidRPr="00636194" w:rsidRDefault="005510B6" w:rsidP="005510B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Teilnehmermanagement</w:t>
      </w:r>
    </w:p>
    <w:p w14:paraId="196E54BB" w14:textId="65098C80" w:rsidR="00383540" w:rsidRPr="00636194" w:rsidRDefault="00383540" w:rsidP="001503E4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Hygienekonzepte</w:t>
      </w:r>
    </w:p>
    <w:p w14:paraId="38B538B1" w14:textId="77777777" w:rsidR="005510B6" w:rsidRPr="00636194" w:rsidRDefault="005510B6" w:rsidP="005510B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Design &amp; Print + Technologie</w:t>
      </w:r>
    </w:p>
    <w:p w14:paraId="1B4C9EF7" w14:textId="77777777" w:rsidR="005510B6" w:rsidRPr="00636194" w:rsidRDefault="005510B6" w:rsidP="005510B6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Virtual Events</w:t>
      </w:r>
    </w:p>
    <w:p w14:paraId="657B3A34" w14:textId="77777777" w:rsidR="00383540" w:rsidRPr="00636194" w:rsidRDefault="00383540" w:rsidP="001503E4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 xml:space="preserve">Incentives &amp; </w:t>
      </w:r>
      <w:r w:rsidR="002B1C09" w:rsidRPr="00636194">
        <w:rPr>
          <w:rFonts w:cstheme="minorHAnsi"/>
          <w:b/>
          <w:bCs/>
          <w:color w:val="1F317F"/>
          <w:kern w:val="24"/>
          <w:sz w:val="24"/>
          <w:szCs w:val="24"/>
        </w:rPr>
        <w:t>Teambuilding</w:t>
      </w:r>
    </w:p>
    <w:p w14:paraId="4374B9E0" w14:textId="77777777" w:rsidR="00383540" w:rsidRPr="00636194" w:rsidRDefault="00383540" w:rsidP="001503E4">
      <w:pPr>
        <w:pStyle w:val="Listenabsatz"/>
        <w:numPr>
          <w:ilvl w:val="0"/>
          <w:numId w:val="1"/>
        </w:numPr>
        <w:rPr>
          <w:rFonts w:cstheme="minorHAnsi"/>
          <w:b/>
          <w:bCs/>
          <w:color w:val="1F317F"/>
          <w:kern w:val="24"/>
          <w:sz w:val="24"/>
          <w:szCs w:val="24"/>
        </w:rPr>
      </w:pPr>
      <w:r w:rsidRPr="00636194">
        <w:rPr>
          <w:rFonts w:cstheme="minorHAnsi"/>
          <w:b/>
          <w:bCs/>
          <w:color w:val="1F317F"/>
          <w:kern w:val="24"/>
          <w:sz w:val="24"/>
          <w:szCs w:val="24"/>
        </w:rPr>
        <w:t>Destination Management</w:t>
      </w:r>
    </w:p>
    <w:p w14:paraId="700BB02C" w14:textId="587F3A2F" w:rsidR="00053ED6" w:rsidRPr="00636194" w:rsidRDefault="00053ED6" w:rsidP="00053ED6">
      <w:pPr>
        <w:spacing w:before="100" w:beforeAutospacing="1" w:after="100" w:afterAutospacing="1"/>
        <w:rPr>
          <w:rFonts w:cstheme="minorHAnsi"/>
          <w:color w:val="1F317F"/>
          <w:kern w:val="24"/>
          <w:sz w:val="24"/>
          <w:szCs w:val="24"/>
        </w:rPr>
      </w:pPr>
      <w:r w:rsidRPr="00636194">
        <w:rPr>
          <w:rFonts w:cstheme="minorHAnsi"/>
          <w:color w:val="1F317F"/>
          <w:kern w:val="24"/>
          <w:sz w:val="24"/>
          <w:szCs w:val="24"/>
        </w:rPr>
        <w:t xml:space="preserve">Sprechen Sie mit uns über Ihre </w:t>
      </w:r>
      <w:r w:rsidR="00122CC7" w:rsidRPr="00636194">
        <w:rPr>
          <w:rFonts w:cstheme="minorHAnsi"/>
          <w:color w:val="1F317F"/>
          <w:kern w:val="24"/>
          <w:sz w:val="24"/>
          <w:szCs w:val="24"/>
        </w:rPr>
        <w:t>Wünsche</w:t>
      </w:r>
      <w:r w:rsidRPr="00636194">
        <w:rPr>
          <w:rFonts w:cstheme="minorHAnsi"/>
          <w:color w:val="1F317F"/>
          <w:kern w:val="24"/>
          <w:sz w:val="24"/>
          <w:szCs w:val="24"/>
        </w:rPr>
        <w:t xml:space="preserve"> und Ziele, damit wir gemeinsam eine erfolgreiche Veranstaltung realisieren können, die Ihnen und Ihren Gästen noch lange in Erinnerung bleibt.</w:t>
      </w:r>
    </w:p>
    <w:p w14:paraId="20099FA5" w14:textId="719F0531" w:rsidR="00E97320" w:rsidRPr="003076D5" w:rsidRDefault="00636194" w:rsidP="008B73DB">
      <w:pPr>
        <w:pStyle w:val="StandardWeb"/>
        <w:rPr>
          <w:rFonts w:asciiTheme="minorHAnsi" w:eastAsiaTheme="minorHAnsi" w:hAnsiTheme="minorHAnsi" w:cstheme="minorHAnsi"/>
          <w:color w:val="1F317F"/>
          <w:kern w:val="24"/>
          <w:lang w:eastAsia="en-US"/>
        </w:rPr>
      </w:pPr>
      <w:bookmarkStart w:id="0" w:name="_Hlk132105982"/>
      <w:r w:rsidRPr="003076D5">
        <w:rPr>
          <w:rFonts w:asciiTheme="minorHAnsi" w:eastAsiaTheme="minorHAnsi" w:hAnsiTheme="minorHAnsi" w:cstheme="minorHAnsi"/>
          <w:b/>
          <w:bCs/>
          <w:color w:val="1F317F"/>
          <w:kern w:val="24"/>
          <w:lang w:eastAsia="en-US"/>
        </w:rPr>
        <w:t>CONNECTING THE WORLD THROUGH EVENTS</w:t>
      </w:r>
      <w:bookmarkEnd w:id="0"/>
    </w:p>
    <w:p w14:paraId="189B8A92" w14:textId="77777777" w:rsidR="00E97320" w:rsidRDefault="008B73DB" w:rsidP="00E97320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1F317F"/>
          <w:kern w:val="24"/>
          <w:lang w:eastAsia="en-US"/>
        </w:rPr>
      </w:pPr>
      <w:r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Wir freue</w:t>
      </w:r>
      <w:r w:rsidR="00797699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n</w:t>
      </w:r>
      <w:r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uns auf Ihren Besuch auf der IMEX</w:t>
      </w:r>
    </w:p>
    <w:p w14:paraId="40DD0DD8" w14:textId="6E30F0CE" w:rsidR="009C2D43" w:rsidRPr="00636194" w:rsidRDefault="00636194" w:rsidP="00E97320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1F317F"/>
          <w:kern w:val="24"/>
          <w:lang w:eastAsia="en-US"/>
        </w:rPr>
      </w:pPr>
      <w:r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23.</w:t>
      </w:r>
      <w:r w:rsidR="008B73DB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– 2</w:t>
      </w:r>
      <w:r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5.</w:t>
      </w:r>
      <w:r w:rsidR="008B73DB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Mai</w:t>
      </w:r>
      <w:r w:rsidR="008B73DB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202</w:t>
      </w:r>
      <w:r>
        <w:rPr>
          <w:rFonts w:asciiTheme="minorHAnsi" w:eastAsiaTheme="minorHAnsi" w:hAnsiTheme="minorHAnsi" w:cstheme="minorHAnsi"/>
          <w:color w:val="1F317F"/>
          <w:kern w:val="24"/>
          <w:lang w:eastAsia="en-US"/>
        </w:rPr>
        <w:t>3</w:t>
      </w:r>
      <w:r w:rsidR="008B73DB" w:rsidRPr="00636194">
        <w:rPr>
          <w:rFonts w:asciiTheme="minorHAnsi" w:eastAsiaTheme="minorHAnsi" w:hAnsiTheme="minorHAnsi" w:cstheme="minorHAnsi"/>
          <w:color w:val="1F317F"/>
          <w:kern w:val="24"/>
          <w:lang w:eastAsia="en-US"/>
        </w:rPr>
        <w:t xml:space="preserve"> in Frankfurt. </w:t>
      </w:r>
    </w:p>
    <w:sectPr w:rsidR="009C2D43" w:rsidRPr="00636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7AF3"/>
    <w:multiLevelType w:val="hybridMultilevel"/>
    <w:tmpl w:val="1FE87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2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CE"/>
    <w:rsid w:val="00045549"/>
    <w:rsid w:val="00053ED6"/>
    <w:rsid w:val="000931EC"/>
    <w:rsid w:val="000E734A"/>
    <w:rsid w:val="00122CC7"/>
    <w:rsid w:val="001503E4"/>
    <w:rsid w:val="00167D74"/>
    <w:rsid w:val="00241279"/>
    <w:rsid w:val="002B1C09"/>
    <w:rsid w:val="003076D5"/>
    <w:rsid w:val="00335ED4"/>
    <w:rsid w:val="00383540"/>
    <w:rsid w:val="00421414"/>
    <w:rsid w:val="0042180E"/>
    <w:rsid w:val="00457748"/>
    <w:rsid w:val="004E015B"/>
    <w:rsid w:val="005510B6"/>
    <w:rsid w:val="00636194"/>
    <w:rsid w:val="006B0576"/>
    <w:rsid w:val="007502B3"/>
    <w:rsid w:val="00763A16"/>
    <w:rsid w:val="00797699"/>
    <w:rsid w:val="008B73DB"/>
    <w:rsid w:val="009C2D43"/>
    <w:rsid w:val="00A678C9"/>
    <w:rsid w:val="00AB11FC"/>
    <w:rsid w:val="00BA2695"/>
    <w:rsid w:val="00C749AB"/>
    <w:rsid w:val="00C84473"/>
    <w:rsid w:val="00D532CE"/>
    <w:rsid w:val="00E97320"/>
    <w:rsid w:val="00F056DB"/>
    <w:rsid w:val="00F93BED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A746"/>
  <w15:chartTrackingRefBased/>
  <w15:docId w15:val="{8896E7C4-6515-49D8-A0A5-47B65F1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532CE"/>
    <w:rPr>
      <w:b/>
      <w:bCs/>
    </w:rPr>
  </w:style>
  <w:style w:type="paragraph" w:styleId="StandardWeb">
    <w:name w:val="Normal (Web)"/>
    <w:basedOn w:val="Standard"/>
    <w:uiPriority w:val="99"/>
    <w:unhideWhenUsed/>
    <w:rsid w:val="00D5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27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6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4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0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93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77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73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13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04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0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85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79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1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4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57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ellis EVENTS GmbH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Ettwein, Sabine</dc:creator>
  <cp:keywords/>
  <dc:description/>
  <cp:lastModifiedBy>Rebecca Ritter</cp:lastModifiedBy>
  <cp:revision>6</cp:revision>
  <cp:lastPrinted>2023-04-11T09:53:00Z</cp:lastPrinted>
  <dcterms:created xsi:type="dcterms:W3CDTF">2023-04-11T08:39:00Z</dcterms:created>
  <dcterms:modified xsi:type="dcterms:W3CDTF">2023-04-11T09:55:00Z</dcterms:modified>
</cp:coreProperties>
</file>