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4BE93BF3" w:rsidR="00987C82" w:rsidRDefault="00987C82" w:rsidP="003B7A33">
      <w:pPr>
        <w:spacing w:line="360" w:lineRule="auto"/>
        <w:ind w:left="425"/>
        <w:rPr>
          <w:rFonts w:ascii="Arial Rounded MT Bold" w:hAnsi="Arial Rounded MT Bold" w:cs="Arial"/>
          <w:sz w:val="26"/>
          <w:szCs w:val="26"/>
        </w:rPr>
      </w:pPr>
    </w:p>
    <w:p w14:paraId="1C3A812F" w14:textId="77777777" w:rsidR="002B6369" w:rsidRPr="0078531E" w:rsidRDefault="002B6369" w:rsidP="002B6369">
      <w:pPr>
        <w:spacing w:line="360" w:lineRule="auto"/>
        <w:ind w:left="426"/>
        <w:rPr>
          <w:rFonts w:ascii="Arial Rounded MT Bold" w:hAnsi="Arial Rounded MT Bold" w:cs="Arial"/>
          <w:sz w:val="26"/>
          <w:szCs w:val="26"/>
        </w:rPr>
      </w:pPr>
      <w:r w:rsidRPr="00A10A89">
        <w:rPr>
          <w:rFonts w:ascii="Arial Rounded MT Bold" w:hAnsi="Arial Rounded MT Bold" w:cs="Arial"/>
          <w:sz w:val="26"/>
          <w:szCs w:val="26"/>
        </w:rPr>
        <w:t>Stuttgart entdecken und erleben</w:t>
      </w:r>
    </w:p>
    <w:p w14:paraId="0B7ABB40" w14:textId="77402B18" w:rsidR="002B6369" w:rsidRPr="0078531E" w:rsidRDefault="002B6369" w:rsidP="002B6369">
      <w:pPr>
        <w:spacing w:line="360" w:lineRule="auto"/>
        <w:ind w:left="426"/>
        <w:rPr>
          <w:rFonts w:ascii="Arial Rounded MT Bold" w:hAnsi="Arial Rounded MT Bold" w:cs="Arial"/>
          <w:sz w:val="20"/>
        </w:rPr>
      </w:pPr>
      <w:r w:rsidRPr="0078531E">
        <w:rPr>
          <w:rFonts w:ascii="Arial Rounded MT Bold" w:hAnsi="Arial Rounded MT Bold" w:cs="Arial"/>
          <w:sz w:val="20"/>
        </w:rPr>
        <w:t xml:space="preserve">Die Angebote der Stuttgart-Marketing GmbH </w:t>
      </w:r>
      <w:r w:rsidR="00F53181" w:rsidRPr="0078531E">
        <w:rPr>
          <w:rFonts w:ascii="Arial Rounded MT Bold" w:hAnsi="Arial Rounded MT Bold" w:cs="Arial"/>
          <w:sz w:val="20"/>
        </w:rPr>
        <w:t>2025</w:t>
      </w:r>
    </w:p>
    <w:p w14:paraId="7E6E2B30" w14:textId="77777777" w:rsidR="002B6369" w:rsidRPr="00C15148" w:rsidRDefault="002B6369" w:rsidP="002B6369">
      <w:pPr>
        <w:spacing w:line="360" w:lineRule="auto"/>
        <w:ind w:left="426"/>
        <w:rPr>
          <w:rFonts w:ascii="Arial" w:hAnsi="Arial" w:cs="Arial"/>
          <w:b/>
          <w:sz w:val="20"/>
        </w:rPr>
      </w:pPr>
    </w:p>
    <w:p w14:paraId="637BBF54" w14:textId="77777777" w:rsidR="002B6369" w:rsidRPr="00C15148" w:rsidRDefault="002B6369" w:rsidP="002B6369">
      <w:pPr>
        <w:spacing w:line="360" w:lineRule="auto"/>
        <w:ind w:left="426"/>
        <w:rPr>
          <w:rFonts w:ascii="Arial" w:hAnsi="Arial" w:cs="Arial"/>
          <w:sz w:val="20"/>
        </w:rPr>
      </w:pPr>
      <w:r w:rsidRPr="00C15148">
        <w:rPr>
          <w:rFonts w:ascii="Arial" w:hAnsi="Arial" w:cs="Arial"/>
          <w:sz w:val="20"/>
        </w:rPr>
        <w:t xml:space="preserve">Mit der Stuttgart </w:t>
      </w:r>
      <w:proofErr w:type="spellStart"/>
      <w:r w:rsidRPr="00C15148">
        <w:rPr>
          <w:rFonts w:ascii="Arial" w:hAnsi="Arial" w:cs="Arial"/>
          <w:sz w:val="20"/>
        </w:rPr>
        <w:t>Citytour</w:t>
      </w:r>
      <w:proofErr w:type="spellEnd"/>
      <w:r w:rsidRPr="00C15148">
        <w:rPr>
          <w:rFonts w:ascii="Arial" w:hAnsi="Arial" w:cs="Arial"/>
          <w:sz w:val="20"/>
        </w:rPr>
        <w:t xml:space="preserve"> und dem umfangreichen Tourenangebot der Stuttgart-Marketing GmbH können die </w:t>
      </w:r>
      <w:proofErr w:type="spellStart"/>
      <w:proofErr w:type="gramStart"/>
      <w:r w:rsidRPr="00C15148">
        <w:rPr>
          <w:rFonts w:ascii="Arial" w:hAnsi="Arial" w:cs="Arial"/>
          <w:sz w:val="20"/>
        </w:rPr>
        <w:t>Besucher:innen</w:t>
      </w:r>
      <w:proofErr w:type="spellEnd"/>
      <w:proofErr w:type="gramEnd"/>
      <w:r w:rsidRPr="00C15148">
        <w:rPr>
          <w:rFonts w:ascii="Arial" w:hAnsi="Arial" w:cs="Arial"/>
          <w:sz w:val="20"/>
        </w:rPr>
        <w:t xml:space="preserve"> in die Geschichte der baden-württembergischen Landeshauptstadt eintauchen. Und wer über Stuttgart</w:t>
      </w:r>
      <w:r w:rsidRPr="00A10A89">
        <w:rPr>
          <w:rFonts w:ascii="Arial" w:hAnsi="Arial" w:cs="Arial"/>
          <w:sz w:val="20"/>
        </w:rPr>
        <w:t xml:space="preserve">-Marketing in einem Partnerhotel sein Zimmer bucht, bekommt ein Ticket für den </w:t>
      </w:r>
      <w:r w:rsidRPr="00C15148">
        <w:rPr>
          <w:rFonts w:ascii="Arial" w:hAnsi="Arial" w:cs="Arial"/>
          <w:sz w:val="20"/>
        </w:rPr>
        <w:t xml:space="preserve">Verkehrs- und Tarifverbund Stuttgart (VVS) dazu. </w:t>
      </w:r>
    </w:p>
    <w:p w14:paraId="1D67F320" w14:textId="77777777" w:rsidR="002B6369" w:rsidRPr="00C15148" w:rsidRDefault="002B6369" w:rsidP="002B6369">
      <w:pPr>
        <w:spacing w:line="360" w:lineRule="auto"/>
        <w:ind w:left="426"/>
        <w:rPr>
          <w:rFonts w:ascii="Arial" w:hAnsi="Arial" w:cs="Arial"/>
          <w:sz w:val="20"/>
        </w:rPr>
      </w:pPr>
    </w:p>
    <w:p w14:paraId="6091D445" w14:textId="7FB66997" w:rsidR="00111FEF" w:rsidRPr="005C1D86" w:rsidRDefault="00111FEF" w:rsidP="002B6369">
      <w:pPr>
        <w:spacing w:line="360" w:lineRule="auto"/>
        <w:ind w:left="426"/>
        <w:rPr>
          <w:rFonts w:ascii="Arial Rounded MT Bold" w:hAnsi="Arial Rounded MT Bold" w:cs="Arial"/>
          <w:sz w:val="20"/>
        </w:rPr>
      </w:pPr>
      <w:r w:rsidRPr="005C1D86">
        <w:rPr>
          <w:rFonts w:ascii="Arial Rounded MT Bold" w:hAnsi="Arial Rounded MT Bold" w:cs="Arial"/>
          <w:sz w:val="20"/>
        </w:rPr>
        <w:t xml:space="preserve">ErlebnisCard </w:t>
      </w:r>
    </w:p>
    <w:p w14:paraId="0BC259D4" w14:textId="0660A699" w:rsidR="00111FEF" w:rsidRDefault="00FD7184" w:rsidP="000D6F0F">
      <w:pPr>
        <w:spacing w:line="360" w:lineRule="auto"/>
        <w:ind w:left="426"/>
        <w:rPr>
          <w:rFonts w:ascii="Arial" w:hAnsi="Arial" w:cs="Arial"/>
          <w:color w:val="FF0000"/>
          <w:sz w:val="20"/>
        </w:rPr>
      </w:pPr>
      <w:r>
        <w:rPr>
          <w:rFonts w:ascii="Arial" w:hAnsi="Arial" w:cs="Arial"/>
          <w:sz w:val="20"/>
        </w:rPr>
        <w:t>Über</w:t>
      </w:r>
      <w:r w:rsidR="00111FEF" w:rsidRPr="005C1D86">
        <w:rPr>
          <w:rFonts w:ascii="Arial" w:hAnsi="Arial" w:cs="Arial"/>
          <w:sz w:val="20"/>
        </w:rPr>
        <w:t xml:space="preserve"> 70 Kultur- und Freizeitangebote bündelt die ErlebnisCard Region Stuttgart. Die Entdecker-Karte, die ein Jahr (1.1. – 31.12.) gültig ist, richtet sich exklusiv an die </w:t>
      </w:r>
      <w:proofErr w:type="spellStart"/>
      <w:proofErr w:type="gramStart"/>
      <w:r w:rsidR="00111FEF" w:rsidRPr="005C1D86">
        <w:rPr>
          <w:rFonts w:ascii="Arial" w:hAnsi="Arial" w:cs="Arial"/>
          <w:sz w:val="20"/>
        </w:rPr>
        <w:t>Bewohner:innen</w:t>
      </w:r>
      <w:proofErr w:type="spellEnd"/>
      <w:proofErr w:type="gramEnd"/>
      <w:r w:rsidR="00111FEF" w:rsidRPr="005C1D86">
        <w:rPr>
          <w:rFonts w:ascii="Arial" w:hAnsi="Arial" w:cs="Arial"/>
          <w:sz w:val="20"/>
        </w:rPr>
        <w:t xml:space="preserve"> der Region Stuttgart. Wer die Karte besitzt, kann die Erlebnis-Region Stuttgart erkunden und dabei freien Eintritt bei </w:t>
      </w:r>
      <w:r>
        <w:rPr>
          <w:rFonts w:ascii="Arial" w:hAnsi="Arial" w:cs="Arial"/>
          <w:sz w:val="20"/>
        </w:rPr>
        <w:t>über</w:t>
      </w:r>
      <w:r w:rsidR="00111FEF" w:rsidRPr="005C1D86">
        <w:rPr>
          <w:rFonts w:ascii="Arial" w:hAnsi="Arial" w:cs="Arial"/>
          <w:sz w:val="20"/>
        </w:rPr>
        <w:t xml:space="preserve"> 70 Partnerinstitutionen erhalten – darunter Museen, Schlösser, Thermen und auch Stadtführungen. Die personalisierte ErlebnisCard ist als digitale Karte oder als </w:t>
      </w:r>
      <w:proofErr w:type="spellStart"/>
      <w:r w:rsidR="00111FEF" w:rsidRPr="005C1D86">
        <w:rPr>
          <w:rFonts w:ascii="Arial" w:hAnsi="Arial" w:cs="Arial"/>
          <w:sz w:val="20"/>
        </w:rPr>
        <w:t>Hardticket</w:t>
      </w:r>
      <w:proofErr w:type="spellEnd"/>
      <w:r w:rsidR="00111FEF" w:rsidRPr="005C1D86">
        <w:rPr>
          <w:rFonts w:ascii="Arial" w:hAnsi="Arial" w:cs="Arial"/>
          <w:sz w:val="20"/>
        </w:rPr>
        <w:t xml:space="preserve"> unter </w:t>
      </w:r>
      <w:hyperlink r:id="rId8" w:history="1">
        <w:r w:rsidR="00111FEF" w:rsidRPr="00A7234A">
          <w:rPr>
            <w:rStyle w:val="Hyperlink"/>
            <w:rFonts w:ascii="Arial" w:hAnsi="Arial" w:cs="Arial"/>
            <w:sz w:val="20"/>
          </w:rPr>
          <w:t>www.erlebnisregion-stuttgart.de</w:t>
        </w:r>
      </w:hyperlink>
      <w:r w:rsidR="00111FEF">
        <w:rPr>
          <w:rFonts w:ascii="Arial" w:hAnsi="Arial" w:cs="Arial"/>
          <w:color w:val="FF0000"/>
          <w:sz w:val="20"/>
        </w:rPr>
        <w:t xml:space="preserve"> </w:t>
      </w:r>
      <w:r w:rsidR="00111FEF" w:rsidRPr="005C1D86">
        <w:rPr>
          <w:rFonts w:ascii="Arial" w:hAnsi="Arial" w:cs="Arial"/>
          <w:sz w:val="20"/>
        </w:rPr>
        <w:t xml:space="preserve">sowie </w:t>
      </w:r>
      <w:r w:rsidR="00832216" w:rsidRPr="005C1D86">
        <w:rPr>
          <w:rFonts w:ascii="Arial" w:hAnsi="Arial" w:cs="Arial"/>
          <w:sz w:val="20"/>
        </w:rPr>
        <w:t xml:space="preserve">in </w:t>
      </w:r>
      <w:r w:rsidR="00111FEF" w:rsidRPr="005C1D86">
        <w:rPr>
          <w:rFonts w:ascii="Arial" w:hAnsi="Arial" w:cs="Arial"/>
          <w:sz w:val="20"/>
        </w:rPr>
        <w:t>der Tourist</w:t>
      </w:r>
      <w:r w:rsidR="000D6F0F" w:rsidRPr="005C1D86">
        <w:rPr>
          <w:rFonts w:ascii="Arial" w:hAnsi="Arial" w:cs="Arial"/>
          <w:sz w:val="20"/>
        </w:rPr>
        <w:t xml:space="preserve">-Information „i-Punkt“ und weiteren Verkaufsstellen in der Region erhältlich. </w:t>
      </w:r>
    </w:p>
    <w:p w14:paraId="5C9536DC" w14:textId="7AD185F9" w:rsidR="000D6F0F" w:rsidRDefault="000D6F0F" w:rsidP="000D6F0F">
      <w:pPr>
        <w:spacing w:line="360" w:lineRule="auto"/>
        <w:ind w:left="426"/>
        <w:rPr>
          <w:rFonts w:ascii="Arial" w:hAnsi="Arial" w:cs="Arial"/>
          <w:color w:val="FF0000"/>
          <w:sz w:val="20"/>
        </w:rPr>
      </w:pPr>
    </w:p>
    <w:p w14:paraId="530D8E7A" w14:textId="62560849" w:rsidR="00FD7184" w:rsidRPr="005F1E94" w:rsidRDefault="00FD7184" w:rsidP="000D6F0F">
      <w:pPr>
        <w:spacing w:line="360" w:lineRule="auto"/>
        <w:ind w:left="426"/>
        <w:rPr>
          <w:rFonts w:ascii="Arial Rounded MT Bold" w:hAnsi="Arial Rounded MT Bold" w:cs="Arial"/>
          <w:color w:val="000000" w:themeColor="text1"/>
          <w:sz w:val="20"/>
        </w:rPr>
      </w:pPr>
      <w:proofErr w:type="spellStart"/>
      <w:r w:rsidRPr="005F1E94">
        <w:rPr>
          <w:rFonts w:ascii="Arial Rounded MT Bold" w:hAnsi="Arial Rounded MT Bold" w:cs="Arial"/>
          <w:color w:val="000000" w:themeColor="text1"/>
          <w:sz w:val="20"/>
        </w:rPr>
        <w:t>StuttCard</w:t>
      </w:r>
      <w:proofErr w:type="spellEnd"/>
    </w:p>
    <w:p w14:paraId="62809B45" w14:textId="423D5ADA" w:rsidR="00FD7184" w:rsidRPr="005F1E94" w:rsidRDefault="00FD7184">
      <w:pPr>
        <w:spacing w:line="360" w:lineRule="auto"/>
        <w:ind w:left="426"/>
        <w:rPr>
          <w:rFonts w:ascii="Arial" w:hAnsi="Arial" w:cs="Arial"/>
          <w:color w:val="000000" w:themeColor="text1"/>
          <w:sz w:val="20"/>
        </w:rPr>
      </w:pPr>
      <w:r>
        <w:rPr>
          <w:rFonts w:ascii="Arial" w:hAnsi="Arial" w:cs="Arial"/>
          <w:color w:val="000000" w:themeColor="text1"/>
          <w:sz w:val="20"/>
        </w:rPr>
        <w:t xml:space="preserve">Die ideale Begleitung für einen Kurztrip ist die </w:t>
      </w:r>
      <w:proofErr w:type="spellStart"/>
      <w:r>
        <w:rPr>
          <w:rFonts w:ascii="Arial" w:hAnsi="Arial" w:cs="Arial"/>
          <w:color w:val="000000" w:themeColor="text1"/>
          <w:sz w:val="20"/>
        </w:rPr>
        <w:t>StuttCard</w:t>
      </w:r>
      <w:proofErr w:type="spellEnd"/>
      <w:r>
        <w:rPr>
          <w:rFonts w:ascii="Arial" w:hAnsi="Arial" w:cs="Arial"/>
          <w:color w:val="000000" w:themeColor="text1"/>
          <w:sz w:val="20"/>
        </w:rPr>
        <w:t xml:space="preserve">. </w:t>
      </w:r>
      <w:r w:rsidRPr="005F1E94">
        <w:rPr>
          <w:rFonts w:ascii="Arial" w:hAnsi="Arial" w:cs="Arial"/>
          <w:color w:val="000000" w:themeColor="text1"/>
          <w:sz w:val="20"/>
        </w:rPr>
        <w:t>Museen, Mineralbäder oder Ausflugsziele</w:t>
      </w:r>
      <w:r w:rsidR="00E51551">
        <w:rPr>
          <w:rFonts w:ascii="Arial" w:hAnsi="Arial" w:cs="Arial"/>
          <w:color w:val="000000" w:themeColor="text1"/>
          <w:sz w:val="20"/>
        </w:rPr>
        <w:t xml:space="preserve"> – mit der </w:t>
      </w:r>
      <w:r w:rsidR="006C6941">
        <w:rPr>
          <w:rFonts w:ascii="Arial" w:hAnsi="Arial" w:cs="Arial"/>
          <w:color w:val="000000" w:themeColor="text1"/>
          <w:sz w:val="20"/>
        </w:rPr>
        <w:t xml:space="preserve">digitalen </w:t>
      </w:r>
      <w:r w:rsidR="00E51551">
        <w:rPr>
          <w:rFonts w:ascii="Arial" w:hAnsi="Arial" w:cs="Arial"/>
          <w:color w:val="000000" w:themeColor="text1"/>
          <w:sz w:val="20"/>
        </w:rPr>
        <w:t xml:space="preserve">Karte erhalten </w:t>
      </w:r>
      <w:proofErr w:type="spellStart"/>
      <w:r w:rsidR="00D63404">
        <w:rPr>
          <w:rFonts w:ascii="Arial" w:hAnsi="Arial" w:cs="Arial"/>
          <w:color w:val="000000" w:themeColor="text1"/>
          <w:sz w:val="20"/>
        </w:rPr>
        <w:t>Tourist:innen</w:t>
      </w:r>
      <w:proofErr w:type="spellEnd"/>
      <w:r w:rsidR="00E51551">
        <w:rPr>
          <w:rFonts w:ascii="Arial" w:hAnsi="Arial" w:cs="Arial"/>
          <w:color w:val="000000" w:themeColor="text1"/>
          <w:sz w:val="20"/>
        </w:rPr>
        <w:t xml:space="preserve"> </w:t>
      </w:r>
      <w:r w:rsidRPr="005F1E94">
        <w:rPr>
          <w:rFonts w:ascii="Arial" w:hAnsi="Arial" w:cs="Arial"/>
          <w:color w:val="000000" w:themeColor="text1"/>
          <w:sz w:val="20"/>
        </w:rPr>
        <w:t>freien Eintritt und</w:t>
      </w:r>
      <w:r w:rsidR="00E51551">
        <w:rPr>
          <w:rFonts w:ascii="Arial" w:hAnsi="Arial" w:cs="Arial"/>
          <w:color w:val="000000" w:themeColor="text1"/>
          <w:sz w:val="20"/>
        </w:rPr>
        <w:t xml:space="preserve"> </w:t>
      </w:r>
      <w:r w:rsidRPr="005F1E94">
        <w:rPr>
          <w:rFonts w:ascii="Arial" w:hAnsi="Arial" w:cs="Arial"/>
          <w:color w:val="000000" w:themeColor="text1"/>
          <w:sz w:val="20"/>
        </w:rPr>
        <w:t>Vorteile bei 5</w:t>
      </w:r>
      <w:r w:rsidR="00F57177">
        <w:rPr>
          <w:rFonts w:ascii="Arial" w:hAnsi="Arial" w:cs="Arial"/>
          <w:color w:val="000000" w:themeColor="text1"/>
          <w:sz w:val="20"/>
        </w:rPr>
        <w:t>9</w:t>
      </w:r>
      <w:r w:rsidRPr="005F1E94">
        <w:rPr>
          <w:rFonts w:ascii="Arial" w:hAnsi="Arial" w:cs="Arial"/>
          <w:color w:val="000000" w:themeColor="text1"/>
          <w:sz w:val="20"/>
        </w:rPr>
        <w:t xml:space="preserve"> Partnern in Stuttgart und der Region. </w:t>
      </w:r>
      <w:r w:rsidR="006C6941">
        <w:rPr>
          <w:rFonts w:ascii="Arial" w:hAnsi="Arial" w:cs="Arial"/>
          <w:color w:val="000000" w:themeColor="text1"/>
          <w:sz w:val="20"/>
        </w:rPr>
        <w:t>Zur Wahl steht die</w:t>
      </w:r>
      <w:r w:rsidRPr="005F1E94">
        <w:rPr>
          <w:rFonts w:ascii="Arial" w:hAnsi="Arial" w:cs="Arial"/>
          <w:color w:val="000000" w:themeColor="text1"/>
          <w:sz w:val="20"/>
        </w:rPr>
        <w:t xml:space="preserve"> </w:t>
      </w:r>
      <w:proofErr w:type="spellStart"/>
      <w:r w:rsidR="006C6941">
        <w:rPr>
          <w:rFonts w:ascii="Arial" w:hAnsi="Arial" w:cs="Arial"/>
          <w:color w:val="000000" w:themeColor="text1"/>
          <w:sz w:val="20"/>
        </w:rPr>
        <w:t>StuttCard</w:t>
      </w:r>
      <w:proofErr w:type="spellEnd"/>
      <w:r w:rsidRPr="005F1E94">
        <w:rPr>
          <w:rFonts w:ascii="Arial" w:hAnsi="Arial" w:cs="Arial"/>
          <w:color w:val="000000" w:themeColor="text1"/>
          <w:sz w:val="20"/>
        </w:rPr>
        <w:t xml:space="preserve"> für 24 Stunden, 48 Stunden oder 72 Stunden.</w:t>
      </w:r>
      <w:r w:rsidR="006C6941">
        <w:rPr>
          <w:rFonts w:ascii="Arial" w:hAnsi="Arial" w:cs="Arial"/>
          <w:color w:val="000000" w:themeColor="text1"/>
          <w:sz w:val="20"/>
        </w:rPr>
        <w:t xml:space="preserve"> </w:t>
      </w:r>
      <w:r w:rsidR="006C6941">
        <w:rPr>
          <w:rFonts w:ascii="Arial" w:hAnsi="Arial" w:cs="Arial"/>
          <w:sz w:val="20"/>
        </w:rPr>
        <w:t xml:space="preserve">Erhältlich ist sie im Internet unter </w:t>
      </w:r>
      <w:hyperlink r:id="rId9" w:history="1">
        <w:r w:rsidR="006C6941" w:rsidRPr="00C8460B">
          <w:rPr>
            <w:rStyle w:val="Hyperlink"/>
            <w:rFonts w:ascii="Arial" w:hAnsi="Arial" w:cs="Arial"/>
            <w:sz w:val="20"/>
          </w:rPr>
          <w:t>www.stuttcard.com</w:t>
        </w:r>
      </w:hyperlink>
      <w:r w:rsidR="006C6941">
        <w:rPr>
          <w:rFonts w:ascii="Arial" w:hAnsi="Arial" w:cs="Arial"/>
          <w:sz w:val="20"/>
        </w:rPr>
        <w:t xml:space="preserve"> oder mit weiteren Informationen auch in der Tourist Information i-Punkt, Königstr. 1a.</w:t>
      </w:r>
      <w:r w:rsidRPr="005F1E94">
        <w:rPr>
          <w:rFonts w:ascii="Arial" w:hAnsi="Arial" w:cs="Arial"/>
          <w:color w:val="000000" w:themeColor="text1"/>
          <w:sz w:val="20"/>
        </w:rPr>
        <w:t xml:space="preserve"> </w:t>
      </w:r>
    </w:p>
    <w:p w14:paraId="7F85DCAA" w14:textId="77777777" w:rsidR="00FD7184" w:rsidRDefault="00FD7184" w:rsidP="000D6F0F">
      <w:pPr>
        <w:spacing w:line="360" w:lineRule="auto"/>
        <w:ind w:left="426"/>
        <w:rPr>
          <w:rFonts w:ascii="Arial" w:hAnsi="Arial" w:cs="Arial"/>
          <w:color w:val="FF0000"/>
          <w:sz w:val="20"/>
        </w:rPr>
      </w:pPr>
    </w:p>
    <w:p w14:paraId="6ECB7BA0" w14:textId="6F7BB69A" w:rsidR="000D6F0F" w:rsidRPr="005C1D86" w:rsidRDefault="000D6F0F" w:rsidP="000D6F0F">
      <w:pPr>
        <w:spacing w:line="360" w:lineRule="auto"/>
        <w:ind w:left="426"/>
        <w:rPr>
          <w:rFonts w:ascii="Arial Rounded MT Bold" w:hAnsi="Arial Rounded MT Bold" w:cs="Arial"/>
          <w:sz w:val="20"/>
        </w:rPr>
      </w:pPr>
      <w:r w:rsidRPr="005C1D86">
        <w:rPr>
          <w:rFonts w:ascii="Arial Rounded MT Bold" w:hAnsi="Arial Rounded MT Bold" w:cs="Arial"/>
          <w:sz w:val="20"/>
        </w:rPr>
        <w:t>Region Stuttgart online</w:t>
      </w:r>
    </w:p>
    <w:p w14:paraId="26ACC424" w14:textId="1988CF0F" w:rsidR="00EE42A2" w:rsidRDefault="000D6F0F" w:rsidP="000D6F0F">
      <w:pPr>
        <w:spacing w:line="360" w:lineRule="auto"/>
        <w:ind w:left="426"/>
        <w:rPr>
          <w:rFonts w:ascii="Arial" w:hAnsi="Arial" w:cs="Arial"/>
          <w:sz w:val="20"/>
        </w:rPr>
      </w:pPr>
      <w:r w:rsidRPr="005C1D86">
        <w:rPr>
          <w:rFonts w:ascii="Arial" w:hAnsi="Arial" w:cs="Arial"/>
          <w:sz w:val="20"/>
        </w:rPr>
        <w:t xml:space="preserve">Auf zwei Webseiten finden Interessierte alle wichtigen Informationen rund um die Stadt und die Region Stuttgart. Während </w:t>
      </w:r>
      <w:hyperlink r:id="rId10" w:history="1">
        <w:r w:rsidRPr="00205ADE">
          <w:rPr>
            <w:rStyle w:val="Hyperlink"/>
            <w:rFonts w:ascii="Arial" w:hAnsi="Arial" w:cs="Arial"/>
            <w:sz w:val="20"/>
          </w:rPr>
          <w:t>www.stuttgart-tourist.de</w:t>
        </w:r>
      </w:hyperlink>
      <w:r>
        <w:rPr>
          <w:rFonts w:ascii="Arial" w:hAnsi="Arial" w:cs="Arial"/>
          <w:color w:val="FF0000"/>
          <w:sz w:val="20"/>
        </w:rPr>
        <w:t xml:space="preserve"> </w:t>
      </w:r>
      <w:r w:rsidRPr="005C1D86">
        <w:rPr>
          <w:rFonts w:ascii="Arial" w:hAnsi="Arial" w:cs="Arial"/>
          <w:sz w:val="20"/>
        </w:rPr>
        <w:t xml:space="preserve">den Fokus auf die Stadt legt, richtet sich </w:t>
      </w:r>
      <w:hyperlink r:id="rId11" w:history="1">
        <w:r w:rsidRPr="00205ADE">
          <w:rPr>
            <w:rStyle w:val="Hyperlink"/>
            <w:rFonts w:ascii="Arial" w:hAnsi="Arial" w:cs="Arial"/>
            <w:sz w:val="20"/>
          </w:rPr>
          <w:t>www.erlebnisregion-stuttgart.de</w:t>
        </w:r>
      </w:hyperlink>
      <w:r>
        <w:rPr>
          <w:rFonts w:ascii="Arial" w:hAnsi="Arial" w:cs="Arial"/>
          <w:color w:val="FF0000"/>
          <w:sz w:val="20"/>
        </w:rPr>
        <w:t xml:space="preserve"> </w:t>
      </w:r>
      <w:r w:rsidRPr="005C1D86">
        <w:rPr>
          <w:rFonts w:ascii="Arial" w:hAnsi="Arial" w:cs="Arial"/>
          <w:sz w:val="20"/>
        </w:rPr>
        <w:t xml:space="preserve">vor allem </w:t>
      </w:r>
      <w:r w:rsidR="00EE42A2" w:rsidRPr="005C1D86">
        <w:rPr>
          <w:rFonts w:ascii="Arial" w:hAnsi="Arial" w:cs="Arial"/>
          <w:sz w:val="20"/>
        </w:rPr>
        <w:t xml:space="preserve">an die </w:t>
      </w:r>
      <w:proofErr w:type="spellStart"/>
      <w:r w:rsidR="00EE42A2" w:rsidRPr="005C1D86">
        <w:rPr>
          <w:rFonts w:ascii="Arial" w:hAnsi="Arial" w:cs="Arial"/>
          <w:sz w:val="20"/>
        </w:rPr>
        <w:t>Bewohner:innen</w:t>
      </w:r>
      <w:proofErr w:type="spellEnd"/>
      <w:r w:rsidR="00EE42A2" w:rsidRPr="005C1D86">
        <w:rPr>
          <w:rFonts w:ascii="Arial" w:hAnsi="Arial" w:cs="Arial"/>
          <w:sz w:val="20"/>
        </w:rPr>
        <w:t>, die Stuttgart und die Region besser kennenlernen wollen und dabei vielleicht das ein oder andere Ausflugsziel neu entdecken.</w:t>
      </w:r>
    </w:p>
    <w:p w14:paraId="53690650" w14:textId="7F2406B2" w:rsidR="00607053" w:rsidRDefault="00607053" w:rsidP="000D6F0F">
      <w:pPr>
        <w:spacing w:line="360" w:lineRule="auto"/>
        <w:ind w:left="426"/>
        <w:rPr>
          <w:rFonts w:ascii="Arial" w:hAnsi="Arial" w:cs="Arial"/>
          <w:sz w:val="20"/>
        </w:rPr>
      </w:pPr>
    </w:p>
    <w:p w14:paraId="13D95492" w14:textId="77777777" w:rsidR="00607053" w:rsidRPr="00607053" w:rsidRDefault="00607053" w:rsidP="00607053">
      <w:pPr>
        <w:spacing w:line="360" w:lineRule="auto"/>
        <w:ind w:left="426"/>
        <w:rPr>
          <w:rFonts w:ascii="Arial Rounded MT Bold" w:hAnsi="Arial Rounded MT Bold" w:cs="Arial"/>
          <w:sz w:val="20"/>
        </w:rPr>
      </w:pPr>
      <w:r w:rsidRPr="00607053">
        <w:rPr>
          <w:rFonts w:ascii="Arial Rounded MT Bold" w:hAnsi="Arial Rounded MT Bold" w:cs="Arial"/>
          <w:sz w:val="20"/>
        </w:rPr>
        <w:t>Stuttgart Guide</w:t>
      </w:r>
    </w:p>
    <w:p w14:paraId="2AF55858" w14:textId="138E24BB" w:rsidR="00607053" w:rsidRDefault="00607053" w:rsidP="00607053">
      <w:pPr>
        <w:spacing w:line="360" w:lineRule="auto"/>
        <w:ind w:left="426"/>
        <w:rPr>
          <w:rFonts w:ascii="Arial" w:hAnsi="Arial" w:cs="Arial"/>
          <w:sz w:val="20"/>
        </w:rPr>
      </w:pPr>
      <w:r w:rsidRPr="00607053">
        <w:rPr>
          <w:rFonts w:ascii="Arial" w:hAnsi="Arial" w:cs="Arial"/>
          <w:sz w:val="20"/>
        </w:rPr>
        <w:t xml:space="preserve">Der Stuttgart Guide ist die App für Stuttgart – egal, ob für einen Tagesausflug, einen längeren Städtetrip oder neu in der Stadt. Die App bietet nicht nur einen digitalen Lageplan, sondern auch eine umfassende Übersicht über aktuelle Veranstaltungen, Sehenswürdigkeiten und Highlights in </w:t>
      </w:r>
      <w:r w:rsidRPr="00607053">
        <w:rPr>
          <w:rFonts w:ascii="Arial" w:hAnsi="Arial" w:cs="Arial"/>
          <w:sz w:val="20"/>
        </w:rPr>
        <w:lastRenderedPageBreak/>
        <w:t>Stuttgart. Zu finden ist die App im Google- und Apple-Playstore unter dem Namen „Stuttgart Tourist Guide“.</w:t>
      </w:r>
    </w:p>
    <w:p w14:paraId="52A8B55E" w14:textId="77777777" w:rsidR="00607053" w:rsidRDefault="00607053" w:rsidP="000D6F0F">
      <w:pPr>
        <w:spacing w:line="360" w:lineRule="auto"/>
        <w:ind w:left="426"/>
        <w:rPr>
          <w:rFonts w:ascii="Arial" w:hAnsi="Arial" w:cs="Arial"/>
          <w:sz w:val="20"/>
        </w:rPr>
      </w:pPr>
    </w:p>
    <w:p w14:paraId="6230950E" w14:textId="56856519" w:rsidR="00FD7184" w:rsidRPr="0078531E" w:rsidRDefault="00D63404" w:rsidP="000D6F0F">
      <w:pPr>
        <w:spacing w:line="360" w:lineRule="auto"/>
        <w:ind w:left="426"/>
        <w:rPr>
          <w:rFonts w:ascii="Arial Rounded MT Bold" w:hAnsi="Arial Rounded MT Bold" w:cs="Arial"/>
          <w:sz w:val="20"/>
        </w:rPr>
      </w:pPr>
      <w:r>
        <w:rPr>
          <w:rFonts w:ascii="Arial Rounded MT Bold" w:hAnsi="Arial Rounded MT Bold" w:cs="Arial"/>
          <w:sz w:val="20"/>
        </w:rPr>
        <w:t xml:space="preserve">Digitales </w:t>
      </w:r>
      <w:r w:rsidR="00FD7184" w:rsidRPr="005F1E94">
        <w:rPr>
          <w:rFonts w:ascii="Arial Rounded MT Bold" w:hAnsi="Arial Rounded MT Bold" w:cs="Arial"/>
          <w:sz w:val="20"/>
        </w:rPr>
        <w:t>Fußgängerleitsystem</w:t>
      </w:r>
      <w:r w:rsidR="006C6941">
        <w:rPr>
          <w:rFonts w:ascii="Arial Rounded MT Bold" w:hAnsi="Arial Rounded MT Bold" w:cs="Arial"/>
          <w:sz w:val="20"/>
        </w:rPr>
        <w:t xml:space="preserve"> (FLS)</w:t>
      </w:r>
    </w:p>
    <w:p w14:paraId="46ACB4F1" w14:textId="46D32D72" w:rsidR="006C6941" w:rsidRPr="00913DB0" w:rsidRDefault="006C6941" w:rsidP="00913DB0">
      <w:pPr>
        <w:spacing w:line="360" w:lineRule="auto"/>
        <w:ind w:left="426"/>
        <w:rPr>
          <w:rFonts w:ascii="Arial" w:hAnsi="Arial" w:cs="Arial"/>
          <w:color w:val="FF0000"/>
          <w:sz w:val="20"/>
        </w:rPr>
      </w:pPr>
      <w:r w:rsidRPr="0078531E">
        <w:rPr>
          <w:rFonts w:ascii="Arial" w:hAnsi="Arial" w:cs="Arial"/>
          <w:sz w:val="20"/>
        </w:rPr>
        <w:t xml:space="preserve">Der erste Prototyp des digitalen Fußgängerleitsystems wurde bereits Ende Oktober 2022 in der Stuttgarter Innenstadt errichtet. </w:t>
      </w:r>
      <w:r w:rsidR="00F53181" w:rsidRPr="0078531E">
        <w:rPr>
          <w:rFonts w:ascii="Arial" w:hAnsi="Arial" w:cs="Arial"/>
          <w:sz w:val="20"/>
        </w:rPr>
        <w:t xml:space="preserve">2023 folgte die zweite </w:t>
      </w:r>
      <w:r w:rsidR="00913DB0" w:rsidRPr="0078531E">
        <w:rPr>
          <w:rFonts w:ascii="Arial" w:hAnsi="Arial" w:cs="Arial"/>
          <w:sz w:val="20"/>
        </w:rPr>
        <w:t xml:space="preserve">FLS-Stele </w:t>
      </w:r>
      <w:r w:rsidR="00F53181" w:rsidRPr="0078531E">
        <w:rPr>
          <w:rFonts w:ascii="Arial" w:hAnsi="Arial" w:cs="Arial"/>
          <w:sz w:val="20"/>
        </w:rPr>
        <w:t xml:space="preserve">am </w:t>
      </w:r>
      <w:proofErr w:type="spellStart"/>
      <w:r w:rsidR="00F53181" w:rsidRPr="0078531E">
        <w:rPr>
          <w:rFonts w:ascii="Arial" w:hAnsi="Arial" w:cs="Arial"/>
          <w:sz w:val="20"/>
        </w:rPr>
        <w:t>Sporerplatz</w:t>
      </w:r>
      <w:proofErr w:type="spellEnd"/>
      <w:r w:rsidR="00F53181" w:rsidRPr="0078531E">
        <w:rPr>
          <w:rFonts w:ascii="Arial" w:hAnsi="Arial" w:cs="Arial"/>
          <w:sz w:val="20"/>
        </w:rPr>
        <w:t xml:space="preserve"> zwischen Dorotheenquartier und Markthalle und seit 2024 </w:t>
      </w:r>
      <w:r w:rsidR="00913DB0" w:rsidRPr="0078531E">
        <w:rPr>
          <w:rFonts w:ascii="Arial" w:hAnsi="Arial" w:cs="Arial"/>
          <w:sz w:val="20"/>
        </w:rPr>
        <w:t>steht eine weitere Stele in der Einkaufsmeile Königstraße (</w:t>
      </w:r>
      <w:r w:rsidR="00F53181" w:rsidRPr="0078531E">
        <w:rPr>
          <w:rFonts w:ascii="Arial" w:hAnsi="Arial" w:cs="Arial"/>
          <w:sz w:val="20"/>
        </w:rPr>
        <w:t xml:space="preserve">auf Höhe der Königstraße 70 zwischen U-Bahn-Aufgang und Eiscafé Venedig). </w:t>
      </w:r>
      <w:r w:rsidRPr="0078531E">
        <w:rPr>
          <w:rFonts w:ascii="Arial" w:hAnsi="Arial" w:cs="Arial"/>
          <w:sz w:val="20"/>
        </w:rPr>
        <w:t xml:space="preserve">Die smarten Stelen sind mit drei, um 360 Grad drehbaren Pfeilen ausgestattet, die in regelmäßigem </w:t>
      </w:r>
      <w:r w:rsidRPr="005F1E94">
        <w:rPr>
          <w:rFonts w:ascii="Arial" w:hAnsi="Arial" w:cs="Arial"/>
          <w:sz w:val="20"/>
        </w:rPr>
        <w:t xml:space="preserve">Wechsel auf tagesaktuelle Veranstaltungen und die wichtigsten Sehenswürdigkeiten in Stuttgart auf Deutsch und Englisch hinweisen. Die Pfeile zeigen jeweils in die Richtung des Veranstaltungsorts. Weitere Informationen </w:t>
      </w:r>
      <w:r w:rsidR="00F66360" w:rsidRPr="005F1E94">
        <w:rPr>
          <w:rFonts w:ascii="Arial" w:hAnsi="Arial" w:cs="Arial"/>
          <w:sz w:val="20"/>
        </w:rPr>
        <w:t xml:space="preserve">gibt es </w:t>
      </w:r>
      <w:r w:rsidRPr="005F1E94">
        <w:rPr>
          <w:rFonts w:ascii="Arial" w:hAnsi="Arial" w:cs="Arial"/>
          <w:sz w:val="20"/>
        </w:rPr>
        <w:t xml:space="preserve">unter </w:t>
      </w:r>
      <w:hyperlink r:id="rId12" w:history="1">
        <w:r w:rsidRPr="005F1E94">
          <w:rPr>
            <w:rStyle w:val="Hyperlink"/>
            <w:rFonts w:ascii="Arial" w:hAnsi="Arial"/>
            <w:sz w:val="20"/>
          </w:rPr>
          <w:t>www.digitales-fls.de</w:t>
        </w:r>
      </w:hyperlink>
      <w:r w:rsidR="00F66360" w:rsidRPr="005F1E94">
        <w:rPr>
          <w:rFonts w:ascii="Arial" w:hAnsi="Arial" w:cs="Arial"/>
          <w:sz w:val="20"/>
        </w:rPr>
        <w:t>.</w:t>
      </w:r>
    </w:p>
    <w:p w14:paraId="74B94A59" w14:textId="77777777" w:rsidR="002B6369" w:rsidRPr="00C15148" w:rsidRDefault="002B6369" w:rsidP="005C1D86">
      <w:pPr>
        <w:spacing w:line="360" w:lineRule="auto"/>
        <w:rPr>
          <w:rFonts w:ascii="Arial" w:hAnsi="Arial" w:cs="Arial"/>
          <w:sz w:val="20"/>
        </w:rPr>
      </w:pPr>
    </w:p>
    <w:p w14:paraId="03662D73" w14:textId="77777777" w:rsidR="002B6369" w:rsidRPr="00A10A89" w:rsidRDefault="002B6369" w:rsidP="002B6369">
      <w:pPr>
        <w:spacing w:line="360" w:lineRule="auto"/>
        <w:ind w:left="426"/>
        <w:rPr>
          <w:rFonts w:ascii="Arial Rounded MT Bold" w:hAnsi="Arial Rounded MT Bold" w:cs="Arial"/>
          <w:sz w:val="20"/>
        </w:rPr>
      </w:pPr>
      <w:r w:rsidRPr="00A10A89">
        <w:rPr>
          <w:rFonts w:ascii="Arial Rounded MT Bold" w:hAnsi="Arial Rounded MT Bold" w:cs="Arial"/>
          <w:sz w:val="20"/>
        </w:rPr>
        <w:t xml:space="preserve">Stuttgart </w:t>
      </w:r>
      <w:proofErr w:type="spellStart"/>
      <w:r w:rsidRPr="00A10A89">
        <w:rPr>
          <w:rFonts w:ascii="Arial Rounded MT Bold" w:hAnsi="Arial Rounded MT Bold" w:cs="Arial"/>
          <w:sz w:val="20"/>
        </w:rPr>
        <w:t>Citytour</w:t>
      </w:r>
      <w:proofErr w:type="spellEnd"/>
    </w:p>
    <w:p w14:paraId="01EA44A9" w14:textId="7967C1BC" w:rsidR="002B6369" w:rsidRPr="00C15148" w:rsidRDefault="002B6369" w:rsidP="002B6369">
      <w:pPr>
        <w:spacing w:line="360" w:lineRule="auto"/>
        <w:ind w:left="426"/>
        <w:rPr>
          <w:rFonts w:ascii="Arial" w:hAnsi="Arial" w:cs="Arial"/>
          <w:sz w:val="20"/>
        </w:rPr>
      </w:pPr>
      <w:r w:rsidRPr="00A10A89">
        <w:rPr>
          <w:rFonts w:ascii="Arial" w:hAnsi="Arial" w:cs="Arial"/>
          <w:sz w:val="20"/>
        </w:rPr>
        <w:t xml:space="preserve">Mit den roten Cabrio-Bussen Stuttgart entdecken: Im Hop on-Hop off-Prinzip touren die Busse der Blauen und Grünen Route durch das Stuttgarter Stadtgebiet. Die </w:t>
      </w:r>
      <w:r w:rsidRPr="00A10A89">
        <w:rPr>
          <w:rFonts w:ascii="Arial Rounded MT Bold" w:hAnsi="Arial Rounded MT Bold" w:cs="Arial"/>
          <w:sz w:val="20"/>
        </w:rPr>
        <w:t>Blaue Tour</w:t>
      </w:r>
      <w:r w:rsidRPr="00A10A89">
        <w:rPr>
          <w:rFonts w:ascii="Arial" w:hAnsi="Arial" w:cs="Arial"/>
          <w:sz w:val="20"/>
        </w:rPr>
        <w:t xml:space="preserve"> ist ganzjährig unterwegs und führt in rund 100 Minuten entlang der wichtigsten Stuttgarter Sehenswürdigkeiten – dem Schlossplatz, dem </w:t>
      </w:r>
      <w:proofErr w:type="gramStart"/>
      <w:r w:rsidRPr="00A10A89">
        <w:rPr>
          <w:rFonts w:ascii="Arial" w:hAnsi="Arial" w:cs="Arial"/>
          <w:sz w:val="20"/>
        </w:rPr>
        <w:t>Mercedes-Benz Museum</w:t>
      </w:r>
      <w:proofErr w:type="gramEnd"/>
      <w:r w:rsidRPr="00A10A89">
        <w:rPr>
          <w:rFonts w:ascii="Arial" w:hAnsi="Arial" w:cs="Arial"/>
          <w:sz w:val="20"/>
        </w:rPr>
        <w:t xml:space="preserve">, den Weinbergen und der </w:t>
      </w:r>
      <w:proofErr w:type="spellStart"/>
      <w:r w:rsidRPr="00A10A89">
        <w:rPr>
          <w:rFonts w:ascii="Arial" w:hAnsi="Arial" w:cs="Arial"/>
          <w:sz w:val="20"/>
        </w:rPr>
        <w:t>Weissenhofsiedlung</w:t>
      </w:r>
      <w:proofErr w:type="spellEnd"/>
      <w:r w:rsidRPr="00A10A89">
        <w:rPr>
          <w:rFonts w:ascii="Arial" w:hAnsi="Arial" w:cs="Arial"/>
          <w:sz w:val="20"/>
        </w:rPr>
        <w:t xml:space="preserve">. </w:t>
      </w:r>
      <w:r w:rsidR="00282C3D">
        <w:rPr>
          <w:rFonts w:ascii="Arial" w:hAnsi="Arial" w:cs="Arial"/>
          <w:sz w:val="20"/>
        </w:rPr>
        <w:t>Acht</w:t>
      </w:r>
      <w:r w:rsidRPr="00A10A89">
        <w:rPr>
          <w:rFonts w:ascii="Arial" w:hAnsi="Arial" w:cs="Arial"/>
          <w:sz w:val="20"/>
        </w:rPr>
        <w:t xml:space="preserve"> Haltestellen liegen auf der Route der „Blauen Tour“. Mit den Doppeldeckerbussen der </w:t>
      </w:r>
      <w:r w:rsidRPr="00A10A89">
        <w:rPr>
          <w:rFonts w:ascii="Arial Rounded MT Bold" w:hAnsi="Arial Rounded MT Bold" w:cs="Arial"/>
          <w:sz w:val="20"/>
        </w:rPr>
        <w:t>Grünen Tour</w:t>
      </w:r>
      <w:r w:rsidRPr="00A10A89">
        <w:rPr>
          <w:rFonts w:ascii="Arial" w:hAnsi="Arial" w:cs="Arial"/>
          <w:sz w:val="20"/>
        </w:rPr>
        <w:t xml:space="preserve"> geht es durch den Stuttgarter Süden und Westen. Acht Haltepunkte werden während der rund einstündigen Rundfahrt angefahren. Dort kann nach Belieben aus- und wieder eingestiegen werden. Auch der S</w:t>
      </w:r>
      <w:r w:rsidR="00F66360">
        <w:rPr>
          <w:rFonts w:ascii="Arial" w:hAnsi="Arial" w:cs="Arial"/>
          <w:sz w:val="20"/>
        </w:rPr>
        <w:t>WR</w:t>
      </w:r>
      <w:r w:rsidRPr="00A10A89">
        <w:rPr>
          <w:rFonts w:ascii="Arial" w:hAnsi="Arial" w:cs="Arial"/>
          <w:sz w:val="20"/>
        </w:rPr>
        <w:t xml:space="preserve"> Fernsehturm</w:t>
      </w:r>
      <w:r w:rsidR="00F66360">
        <w:rPr>
          <w:rFonts w:ascii="Arial" w:hAnsi="Arial" w:cs="Arial"/>
          <w:sz w:val="20"/>
        </w:rPr>
        <w:t xml:space="preserve"> Stuttgart</w:t>
      </w:r>
      <w:r w:rsidRPr="00A10A89">
        <w:rPr>
          <w:rFonts w:ascii="Arial" w:hAnsi="Arial" w:cs="Arial"/>
          <w:sz w:val="20"/>
        </w:rPr>
        <w:t xml:space="preserve">, das Wahrzeichen der Stadt, ist Teil der </w:t>
      </w:r>
      <w:proofErr w:type="spellStart"/>
      <w:r w:rsidRPr="00C15148">
        <w:rPr>
          <w:rFonts w:ascii="Arial" w:hAnsi="Arial" w:cs="Arial"/>
          <w:sz w:val="20"/>
        </w:rPr>
        <w:t>Citytour</w:t>
      </w:r>
      <w:proofErr w:type="spellEnd"/>
      <w:r w:rsidRPr="00C15148">
        <w:rPr>
          <w:rFonts w:ascii="Arial" w:hAnsi="Arial" w:cs="Arial"/>
          <w:sz w:val="20"/>
        </w:rPr>
        <w:t>-Route. Die „Grüne Tour“ verkehrt im Zeitraum von</w:t>
      </w:r>
      <w:r w:rsidR="00657417">
        <w:rPr>
          <w:rFonts w:ascii="Arial" w:hAnsi="Arial" w:cs="Arial"/>
          <w:sz w:val="20"/>
        </w:rPr>
        <w:t xml:space="preserve"> Ende März</w:t>
      </w:r>
      <w:r w:rsidRPr="00C15148">
        <w:rPr>
          <w:rFonts w:ascii="Arial" w:hAnsi="Arial" w:cs="Arial"/>
          <w:sz w:val="20"/>
        </w:rPr>
        <w:t xml:space="preserve"> bis </w:t>
      </w:r>
      <w:r w:rsidR="00657417">
        <w:rPr>
          <w:rFonts w:ascii="Arial" w:hAnsi="Arial" w:cs="Arial"/>
          <w:sz w:val="20"/>
        </w:rPr>
        <w:t>Anfang November</w:t>
      </w:r>
      <w:r w:rsidRPr="00C15148">
        <w:rPr>
          <w:rFonts w:ascii="Arial" w:hAnsi="Arial" w:cs="Arial"/>
          <w:sz w:val="20"/>
        </w:rPr>
        <w:t xml:space="preserve">. </w:t>
      </w:r>
    </w:p>
    <w:p w14:paraId="1358BD7F" w14:textId="4D554710" w:rsidR="002B6369" w:rsidRPr="00A10A89" w:rsidRDefault="002B6369" w:rsidP="002B6369">
      <w:pPr>
        <w:spacing w:line="360" w:lineRule="auto"/>
        <w:ind w:left="425"/>
        <w:rPr>
          <w:rFonts w:ascii="Arial" w:hAnsi="Arial" w:cs="Arial"/>
          <w:sz w:val="20"/>
        </w:rPr>
      </w:pPr>
      <w:r w:rsidRPr="00C15148">
        <w:rPr>
          <w:rFonts w:ascii="Arial" w:hAnsi="Arial" w:cs="Arial"/>
          <w:sz w:val="20"/>
        </w:rPr>
        <w:t xml:space="preserve">Ebenfalls zwischen </w:t>
      </w:r>
      <w:r w:rsidR="00657417">
        <w:rPr>
          <w:rFonts w:ascii="Arial" w:hAnsi="Arial" w:cs="Arial"/>
          <w:sz w:val="20"/>
        </w:rPr>
        <w:t>Ende März</w:t>
      </w:r>
      <w:r w:rsidR="00657417" w:rsidRPr="00C15148">
        <w:rPr>
          <w:rFonts w:ascii="Arial" w:hAnsi="Arial" w:cs="Arial"/>
          <w:sz w:val="20"/>
        </w:rPr>
        <w:t xml:space="preserve"> bis </w:t>
      </w:r>
      <w:r w:rsidR="00657417">
        <w:rPr>
          <w:rFonts w:ascii="Arial" w:hAnsi="Arial" w:cs="Arial"/>
          <w:sz w:val="20"/>
        </w:rPr>
        <w:t xml:space="preserve">Anfang November </w:t>
      </w:r>
      <w:r w:rsidRPr="00C15148">
        <w:rPr>
          <w:rFonts w:ascii="Arial" w:hAnsi="Arial" w:cs="Arial"/>
          <w:sz w:val="20"/>
        </w:rPr>
        <w:t xml:space="preserve">fährt die </w:t>
      </w:r>
      <w:r w:rsidRPr="00C15148">
        <w:rPr>
          <w:rFonts w:ascii="Arial Rounded MT Bold" w:hAnsi="Arial Rounded MT Bold" w:cs="Arial"/>
          <w:sz w:val="20"/>
        </w:rPr>
        <w:t xml:space="preserve">Stuttgart </w:t>
      </w:r>
      <w:proofErr w:type="spellStart"/>
      <w:r w:rsidRPr="00C15148">
        <w:rPr>
          <w:rFonts w:ascii="Arial Rounded MT Bold" w:hAnsi="Arial Rounded MT Bold" w:cs="Arial"/>
          <w:sz w:val="20"/>
        </w:rPr>
        <w:t>Weintour</w:t>
      </w:r>
      <w:proofErr w:type="spellEnd"/>
      <w:r w:rsidRPr="00C15148">
        <w:rPr>
          <w:rFonts w:ascii="Arial" w:hAnsi="Arial" w:cs="Arial"/>
          <w:sz w:val="20"/>
        </w:rPr>
        <w:t xml:space="preserve"> durch die herrliche Weinlandschaft Stuttgarts. Auf der rund 35-minütigen </w:t>
      </w:r>
      <w:proofErr w:type="spellStart"/>
      <w:r w:rsidRPr="00C15148">
        <w:rPr>
          <w:rFonts w:ascii="Arial" w:hAnsi="Arial" w:cs="Arial"/>
          <w:sz w:val="20"/>
        </w:rPr>
        <w:t>Weintour</w:t>
      </w:r>
      <w:proofErr w:type="spellEnd"/>
      <w:r w:rsidRPr="00C15148">
        <w:rPr>
          <w:rFonts w:ascii="Arial" w:hAnsi="Arial" w:cs="Arial"/>
          <w:sz w:val="20"/>
        </w:rPr>
        <w:t xml:space="preserve"> können Wein- und </w:t>
      </w:r>
      <w:proofErr w:type="gramStart"/>
      <w:r w:rsidRPr="00C15148">
        <w:rPr>
          <w:rFonts w:ascii="Arial" w:hAnsi="Arial" w:cs="Arial"/>
          <w:sz w:val="20"/>
        </w:rPr>
        <w:t>Naturliebhaber</w:t>
      </w:r>
      <w:r w:rsidR="0007132F">
        <w:rPr>
          <w:rFonts w:ascii="Arial" w:hAnsi="Arial" w:cs="Arial"/>
          <w:sz w:val="20"/>
        </w:rPr>
        <w:t>:innen</w:t>
      </w:r>
      <w:proofErr w:type="gramEnd"/>
      <w:r w:rsidRPr="00C15148">
        <w:rPr>
          <w:rFonts w:ascii="Arial" w:hAnsi="Arial" w:cs="Arial"/>
          <w:sz w:val="20"/>
        </w:rPr>
        <w:t xml:space="preserve"> an neun Haltestellen </w:t>
      </w:r>
      <w:r w:rsidRPr="00A10A89">
        <w:rPr>
          <w:rFonts w:ascii="Arial" w:hAnsi="Arial" w:cs="Arial"/>
          <w:sz w:val="20"/>
        </w:rPr>
        <w:t>ein- und aussteigen, um verschiedene Weingüter, das Weinbaumuseum Stuttgart oder die Grabkapelle auf dem Württemberg zu besuchen.</w:t>
      </w:r>
    </w:p>
    <w:p w14:paraId="4E6A6A29" w14:textId="77777777" w:rsidR="002B6369" w:rsidRPr="004858FF" w:rsidRDefault="002B6369" w:rsidP="002B6369">
      <w:pPr>
        <w:spacing w:line="360" w:lineRule="auto"/>
        <w:ind w:left="426"/>
        <w:rPr>
          <w:rFonts w:ascii="Arial" w:hAnsi="Arial" w:cs="Arial"/>
          <w:sz w:val="20"/>
        </w:rPr>
      </w:pPr>
    </w:p>
    <w:p w14:paraId="63777A23" w14:textId="77777777" w:rsidR="002B6369" w:rsidRPr="0078531E" w:rsidRDefault="002B6369" w:rsidP="002B6369">
      <w:pPr>
        <w:spacing w:line="360" w:lineRule="auto"/>
        <w:ind w:left="426"/>
        <w:rPr>
          <w:rFonts w:ascii="Arial Rounded MT Bold" w:hAnsi="Arial Rounded MT Bold" w:cs="Arial"/>
          <w:sz w:val="20"/>
        </w:rPr>
      </w:pPr>
      <w:r w:rsidRPr="00A10A89">
        <w:rPr>
          <w:rFonts w:ascii="Arial Rounded MT Bold" w:hAnsi="Arial Rounded MT Bold" w:cs="Arial"/>
          <w:sz w:val="20"/>
        </w:rPr>
        <w:t>Stuttgart Touren</w:t>
      </w:r>
    </w:p>
    <w:p w14:paraId="79958959" w14:textId="632A4F37" w:rsidR="002B6369" w:rsidRPr="004858FF" w:rsidRDefault="002B6369" w:rsidP="002B6369">
      <w:pPr>
        <w:spacing w:line="360" w:lineRule="auto"/>
        <w:ind w:left="426"/>
        <w:rPr>
          <w:rFonts w:ascii="Arial" w:hAnsi="Arial" w:cs="Arial"/>
          <w:sz w:val="20"/>
        </w:rPr>
      </w:pPr>
      <w:r w:rsidRPr="0078531E">
        <w:rPr>
          <w:rFonts w:ascii="Arial" w:hAnsi="Arial" w:cs="Arial"/>
          <w:sz w:val="20"/>
        </w:rPr>
        <w:t xml:space="preserve">Die Stuttgart Touren </w:t>
      </w:r>
      <w:r w:rsidR="00913DB0" w:rsidRPr="0078531E">
        <w:rPr>
          <w:rFonts w:ascii="Arial" w:hAnsi="Arial" w:cs="Arial"/>
          <w:sz w:val="20"/>
        </w:rPr>
        <w:t xml:space="preserve">2025 </w:t>
      </w:r>
      <w:r w:rsidRPr="0078531E">
        <w:rPr>
          <w:rFonts w:ascii="Arial" w:hAnsi="Arial" w:cs="Arial"/>
          <w:sz w:val="20"/>
        </w:rPr>
        <w:t xml:space="preserve">laden dazu ein, Stuttgart aus verschiedenen Blickwinkeln kennenzulernen und in die Vergangenheit und Gegenwart der baden-württembergischen Landeshauptstadt einzutauchen. Ob Krimitour, Schlemmerrundgang, Architekturführung oder Weinverkostungen – </w:t>
      </w:r>
      <w:r w:rsidR="00F66360" w:rsidRPr="0078531E">
        <w:rPr>
          <w:rFonts w:ascii="Arial" w:hAnsi="Arial" w:cs="Arial"/>
          <w:sz w:val="20"/>
        </w:rPr>
        <w:t>mehr als</w:t>
      </w:r>
      <w:r w:rsidRPr="0078531E">
        <w:rPr>
          <w:rFonts w:ascii="Arial" w:hAnsi="Arial" w:cs="Arial"/>
          <w:sz w:val="20"/>
        </w:rPr>
        <w:t xml:space="preserve"> </w:t>
      </w:r>
      <w:r w:rsidR="00913DB0" w:rsidRPr="0078531E">
        <w:rPr>
          <w:rFonts w:ascii="Arial" w:hAnsi="Arial" w:cs="Arial"/>
          <w:sz w:val="20"/>
        </w:rPr>
        <w:t>25</w:t>
      </w:r>
      <w:r w:rsidRPr="0078531E">
        <w:rPr>
          <w:rFonts w:ascii="Arial" w:hAnsi="Arial" w:cs="Arial"/>
          <w:sz w:val="20"/>
        </w:rPr>
        <w:t xml:space="preserve"> verschiedene Rundfahrten und Rundgänge werden zwischen Januar und Dezember </w:t>
      </w:r>
      <w:r w:rsidR="00913DB0" w:rsidRPr="0078531E">
        <w:rPr>
          <w:rFonts w:ascii="Arial" w:hAnsi="Arial" w:cs="Arial"/>
          <w:sz w:val="20"/>
        </w:rPr>
        <w:t xml:space="preserve">2025 </w:t>
      </w:r>
      <w:r w:rsidRPr="0078531E">
        <w:rPr>
          <w:rFonts w:ascii="Arial" w:hAnsi="Arial" w:cs="Arial"/>
          <w:sz w:val="20"/>
        </w:rPr>
        <w:t>angeboten</w:t>
      </w:r>
      <w:r w:rsidRPr="005C1D86">
        <w:rPr>
          <w:rFonts w:ascii="Arial" w:hAnsi="Arial" w:cs="Arial"/>
          <w:sz w:val="20"/>
        </w:rPr>
        <w:t xml:space="preserve">. Alle </w:t>
      </w:r>
      <w:r w:rsidRPr="00A10A89">
        <w:rPr>
          <w:rFonts w:ascii="Arial" w:hAnsi="Arial" w:cs="Arial"/>
          <w:sz w:val="20"/>
        </w:rPr>
        <w:t>Stadtführungen im Überblick unter</w:t>
      </w:r>
      <w:r w:rsidR="005C1D86">
        <w:t xml:space="preserve"> </w:t>
      </w:r>
      <w:hyperlink r:id="rId13" w:history="1">
        <w:r w:rsidR="00F66360" w:rsidRPr="00F55D62">
          <w:rPr>
            <w:rStyle w:val="Hyperlink"/>
            <w:rFonts w:ascii="Arial" w:hAnsi="Arial" w:cs="Arial"/>
            <w:sz w:val="20"/>
          </w:rPr>
          <w:t>www.stuttgarttouren.de</w:t>
        </w:r>
      </w:hyperlink>
      <w:r w:rsidR="00F66360">
        <w:rPr>
          <w:rStyle w:val="Hyperlink"/>
          <w:rFonts w:ascii="Arial" w:hAnsi="Arial" w:cs="Arial"/>
          <w:sz w:val="20"/>
        </w:rPr>
        <w:t>.</w:t>
      </w:r>
    </w:p>
    <w:p w14:paraId="78C3061A" w14:textId="77777777" w:rsidR="002B6369" w:rsidRPr="00A10A89" w:rsidRDefault="002B6369" w:rsidP="002B6369">
      <w:pPr>
        <w:spacing w:line="360" w:lineRule="auto"/>
        <w:ind w:left="426"/>
        <w:rPr>
          <w:rFonts w:ascii="Arial" w:hAnsi="Arial" w:cs="Arial"/>
          <w:sz w:val="20"/>
        </w:rPr>
      </w:pPr>
    </w:p>
    <w:p w14:paraId="21203A0B" w14:textId="77777777" w:rsidR="0078531E" w:rsidRDefault="0078531E">
      <w:pPr>
        <w:rPr>
          <w:rFonts w:ascii="Arial Rounded MT Bold" w:hAnsi="Arial Rounded MT Bold" w:cs="Arial"/>
          <w:sz w:val="20"/>
        </w:rPr>
      </w:pPr>
      <w:bookmarkStart w:id="0" w:name="_Hlk90991685"/>
      <w:r>
        <w:rPr>
          <w:rFonts w:ascii="Arial Rounded MT Bold" w:hAnsi="Arial Rounded MT Bold" w:cs="Arial"/>
          <w:sz w:val="20"/>
        </w:rPr>
        <w:br w:type="page"/>
      </w:r>
    </w:p>
    <w:p w14:paraId="6CCE0D80" w14:textId="692DE7BD" w:rsidR="002B6369" w:rsidRPr="00A10A89" w:rsidRDefault="002B6369" w:rsidP="002B6369">
      <w:pPr>
        <w:pStyle w:val="Listenabsatz"/>
        <w:spacing w:line="360" w:lineRule="auto"/>
        <w:ind w:left="426"/>
        <w:rPr>
          <w:rFonts w:ascii="Arial Rounded MT Bold" w:hAnsi="Arial Rounded MT Bold" w:cs="Arial"/>
          <w:sz w:val="20"/>
        </w:rPr>
      </w:pPr>
      <w:r w:rsidRPr="00A10A89">
        <w:rPr>
          <w:rFonts w:ascii="Arial Rounded MT Bold" w:hAnsi="Arial Rounded MT Bold" w:cs="Arial"/>
          <w:sz w:val="20"/>
        </w:rPr>
        <w:lastRenderedPageBreak/>
        <w:t xml:space="preserve">Zimmer </w:t>
      </w:r>
      <w:proofErr w:type="gramStart"/>
      <w:r w:rsidRPr="00A10A89">
        <w:rPr>
          <w:rFonts w:ascii="Arial Rounded MT Bold" w:hAnsi="Arial Rounded MT Bold" w:cs="Arial"/>
          <w:sz w:val="20"/>
        </w:rPr>
        <w:t>inklusive Bus</w:t>
      </w:r>
      <w:proofErr w:type="gramEnd"/>
      <w:r w:rsidRPr="00A10A89">
        <w:rPr>
          <w:rFonts w:ascii="Arial Rounded MT Bold" w:hAnsi="Arial Rounded MT Bold" w:cs="Arial"/>
          <w:sz w:val="20"/>
        </w:rPr>
        <w:t xml:space="preserve"> und Bahn</w:t>
      </w:r>
    </w:p>
    <w:p w14:paraId="37E8E3A8" w14:textId="49BDFFBB" w:rsidR="002B6369" w:rsidRPr="00A10A89" w:rsidRDefault="002B6369" w:rsidP="002B6369">
      <w:pPr>
        <w:pStyle w:val="Listenabsatz"/>
        <w:spacing w:line="360" w:lineRule="auto"/>
        <w:ind w:left="426"/>
        <w:rPr>
          <w:rFonts w:ascii="Arial" w:hAnsi="Arial" w:cs="Arial"/>
          <w:sz w:val="20"/>
        </w:rPr>
      </w:pPr>
      <w:r w:rsidRPr="00A10A89">
        <w:rPr>
          <w:rFonts w:ascii="Arial" w:hAnsi="Arial" w:cs="Arial"/>
          <w:sz w:val="20"/>
        </w:rPr>
        <w:t>Bei einer Zimmerbuchung über Stuttgart-Marketing in einem der zahlreichen Partnerhotels erhalten die Gäste als Zugabe ein kostenloses Ticket für den öffentlichen Nahverkehr direkt mit der Buchungsbestätigung. Das Ticket – ein Angebot von Stuttgart-Marketing GmbH, Verkehrs- und Tarifverbund Stuttgart (VVS) und Deutschem Hotel- und Gaststättenverband e.V. – garantiert bis zu acht Tage lange freie Fahrt im gesamten VVS-Gebiet. Die Gäste sind ohne Mehrkosten im ganzen Netz mobil und entdecken die einzigartige Lage Stuttgarts, die herrlichen Aussichten und attraktiven Sehenswürdigkeiten in der Region. Je gebuchtem Einzelzimmer bzw. eines Erwachsenen fährt ein Kind bis zu 14 Jahren unentgeltlich mit. Je Doppelzimmer bzw. zwei Erwachsenen können zwei Kinder bis 14 Jahre ebenfalls ohne Aufpreis den ÖPNV nutzen. Buchbar ist das Extra im Internet unter</w:t>
      </w:r>
      <w:r w:rsidR="00A445E3">
        <w:rPr>
          <w:rFonts w:ascii="Arial" w:hAnsi="Arial" w:cs="Arial"/>
          <w:sz w:val="20"/>
        </w:rPr>
        <w:t xml:space="preserve"> </w:t>
      </w:r>
      <w:hyperlink r:id="rId14" w:history="1">
        <w:r w:rsidR="00A445E3" w:rsidRPr="0073243C">
          <w:rPr>
            <w:rStyle w:val="Hyperlink"/>
            <w:rFonts w:ascii="Arial" w:hAnsi="Arial" w:cs="Arial"/>
            <w:sz w:val="20"/>
          </w:rPr>
          <w:t>https://book.stuttgart-tourist.de</w:t>
        </w:r>
      </w:hyperlink>
      <w:r w:rsidR="005C1D86">
        <w:rPr>
          <w:rFonts w:ascii="Arial" w:hAnsi="Arial" w:cs="Arial"/>
          <w:sz w:val="20"/>
        </w:rPr>
        <w:t>.</w:t>
      </w:r>
    </w:p>
    <w:bookmarkEnd w:id="0"/>
    <w:p w14:paraId="7C727D1E" w14:textId="77777777" w:rsidR="002B6369" w:rsidRPr="00A10A89" w:rsidRDefault="002B6369" w:rsidP="002B6369">
      <w:pPr>
        <w:spacing w:line="360" w:lineRule="auto"/>
        <w:rPr>
          <w:rFonts w:ascii="Arial" w:hAnsi="Arial" w:cs="Arial"/>
          <w:sz w:val="20"/>
        </w:rPr>
      </w:pPr>
    </w:p>
    <w:p w14:paraId="4DADB6F0" w14:textId="41238361" w:rsidR="002B6369" w:rsidRPr="00AA5DA5" w:rsidRDefault="002B6369" w:rsidP="00AA5DA5">
      <w:pPr>
        <w:spacing w:line="360" w:lineRule="auto"/>
        <w:ind w:firstLine="426"/>
        <w:rPr>
          <w:rFonts w:ascii="Arial" w:hAnsi="Arial" w:cs="Arial"/>
          <w:color w:val="000000" w:themeColor="text1"/>
          <w:sz w:val="20"/>
        </w:rPr>
      </w:pPr>
      <w:r>
        <w:rPr>
          <w:rFonts w:ascii="Arial" w:hAnsi="Arial" w:cs="Arial"/>
          <w:color w:val="000000" w:themeColor="text1"/>
          <w:sz w:val="20"/>
        </w:rPr>
        <w:t xml:space="preserve">Weitere Informationen zu den Angeboten unter: </w:t>
      </w:r>
      <w:hyperlink r:id="rId15" w:history="1">
        <w:r>
          <w:rPr>
            <w:rStyle w:val="Hyperlink"/>
            <w:rFonts w:ascii="Arial" w:hAnsi="Arial" w:cs="Arial"/>
            <w:sz w:val="20"/>
          </w:rPr>
          <w:t>www.stuttgart-tourist.de</w:t>
        </w:r>
      </w:hyperlink>
      <w:r>
        <w:rPr>
          <w:rFonts w:ascii="Arial" w:hAnsi="Arial" w:cs="Arial"/>
          <w:color w:val="000000" w:themeColor="text1"/>
          <w:sz w:val="20"/>
        </w:rPr>
        <w:t xml:space="preserve"> </w:t>
      </w:r>
    </w:p>
    <w:p w14:paraId="1A48768E" w14:textId="0A73F283" w:rsidR="002B6369" w:rsidRDefault="002B6369" w:rsidP="002B6369">
      <w:pPr>
        <w:spacing w:line="360" w:lineRule="auto"/>
        <w:ind w:firstLine="426"/>
        <w:rPr>
          <w:rFonts w:ascii="Arial" w:hAnsi="Arial" w:cs="Arial"/>
          <w:color w:val="000000" w:themeColor="text1"/>
          <w:sz w:val="20"/>
        </w:rPr>
      </w:pPr>
    </w:p>
    <w:p w14:paraId="1D2B5000" w14:textId="77777777" w:rsidR="00AA5DA5" w:rsidRDefault="00AA5DA5" w:rsidP="002B6369">
      <w:pPr>
        <w:spacing w:line="360" w:lineRule="auto"/>
        <w:ind w:firstLine="426"/>
        <w:rPr>
          <w:rFonts w:ascii="Arial" w:hAnsi="Arial" w:cs="Arial"/>
          <w:color w:val="000000" w:themeColor="text1"/>
          <w:sz w:val="20"/>
        </w:rPr>
      </w:pPr>
    </w:p>
    <w:p w14:paraId="30B57ADE" w14:textId="77777777" w:rsidR="002B6369" w:rsidRDefault="002B6369" w:rsidP="002B6369">
      <w:pPr>
        <w:spacing w:line="360" w:lineRule="auto"/>
        <w:ind w:firstLine="426"/>
        <w:rPr>
          <w:rFonts w:ascii="Arial" w:hAnsi="Arial" w:cs="Arial"/>
          <w:color w:val="000000" w:themeColor="text1"/>
          <w:sz w:val="20"/>
        </w:rPr>
      </w:pPr>
    </w:p>
    <w:p w14:paraId="68F8D94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Informationen zur Region Stuttgart bei: Stuttgart-Marketing GmbH, Tourist Information </w:t>
      </w:r>
      <w:r w:rsidRPr="004858FF">
        <w:rPr>
          <w:rFonts w:ascii="Arial" w:hAnsi="Arial" w:cs="Arial"/>
          <w:sz w:val="20"/>
        </w:rPr>
        <w:br/>
        <w:t xml:space="preserve">i-Punkt, Königstr. 1a (gegenüber dem Hbf.), Tel.: +49 711-22 28-0, </w:t>
      </w:r>
      <w:hyperlink r:id="rId16" w:history="1">
        <w:r w:rsidRPr="004858FF">
          <w:rPr>
            <w:rStyle w:val="Hyperlink"/>
            <w:rFonts w:ascii="Arial" w:hAnsi="Arial" w:cs="Arial"/>
            <w:sz w:val="20"/>
          </w:rPr>
          <w:t>info@stuttgart-tourist.de</w:t>
        </w:r>
      </w:hyperlink>
      <w:r w:rsidRPr="004858FF">
        <w:rPr>
          <w:rFonts w:ascii="Arial" w:hAnsi="Arial" w:cs="Arial"/>
          <w:sz w:val="20"/>
        </w:rPr>
        <w:t xml:space="preserve">, </w:t>
      </w:r>
      <w:hyperlink r:id="rId17" w:history="1">
        <w:r w:rsidRPr="004858FF">
          <w:rPr>
            <w:rStyle w:val="Hyperlink"/>
            <w:rFonts w:ascii="Arial" w:hAnsi="Arial" w:cs="Arial"/>
            <w:sz w:val="20"/>
          </w:rPr>
          <w:t>www.stuttgart-tourist.de</w:t>
        </w:r>
      </w:hyperlink>
    </w:p>
    <w:p w14:paraId="2DB4AC19"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Style w:val="Hyperlink"/>
          <w:rFonts w:ascii="Arial" w:hAnsi="Arial" w:cs="Arial"/>
          <w:sz w:val="20"/>
        </w:rPr>
      </w:pPr>
      <w:r w:rsidRPr="004858FF">
        <w:rPr>
          <w:rFonts w:ascii="Arial" w:hAnsi="Arial" w:cs="Arial"/>
          <w:sz w:val="20"/>
        </w:rPr>
        <w:t xml:space="preserve">Hotelzimmer: Tel.: +49 711-22 28-100, </w:t>
      </w:r>
      <w:hyperlink r:id="rId18" w:history="1">
        <w:r w:rsidRPr="004858FF">
          <w:rPr>
            <w:rStyle w:val="Hyperlink"/>
            <w:rFonts w:ascii="Arial" w:hAnsi="Arial" w:cs="Arial"/>
            <w:sz w:val="20"/>
          </w:rPr>
          <w:t>hotels@stuttgart-tourist.de</w:t>
        </w:r>
      </w:hyperlink>
    </w:p>
    <w:p w14:paraId="073B081D" w14:textId="77777777" w:rsidR="002B6369" w:rsidRPr="004858FF" w:rsidRDefault="002B6369" w:rsidP="002B6369">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sidRPr="004858FF">
        <w:rPr>
          <w:rFonts w:ascii="Arial" w:hAnsi="Arial" w:cs="Arial"/>
          <w:sz w:val="20"/>
        </w:rPr>
        <w:t xml:space="preserve">Stadtrundgänge und -fahrten: Tel.: +49 711-22 28-123, </w:t>
      </w:r>
      <w:hyperlink r:id="rId19" w:history="1">
        <w:r w:rsidRPr="004858FF">
          <w:rPr>
            <w:rStyle w:val="Hyperlink"/>
            <w:rFonts w:ascii="Arial" w:hAnsi="Arial" w:cs="Arial"/>
            <w:sz w:val="20"/>
          </w:rPr>
          <w:t>touren@stuttgart-tourist.de</w:t>
        </w:r>
      </w:hyperlink>
    </w:p>
    <w:p w14:paraId="5AA580BB" w14:textId="77777777" w:rsidR="002B6369" w:rsidRDefault="002B6369" w:rsidP="003B7A33">
      <w:pPr>
        <w:spacing w:line="360" w:lineRule="auto"/>
        <w:ind w:left="425"/>
        <w:rPr>
          <w:rFonts w:ascii="Arial Rounded MT Bold" w:hAnsi="Arial Rounded MT Bold" w:cs="Arial"/>
          <w:sz w:val="26"/>
          <w:szCs w:val="26"/>
        </w:rPr>
      </w:pPr>
    </w:p>
    <w:sectPr w:rsidR="002B6369" w:rsidSect="001040C3">
      <w:headerReference w:type="even" r:id="rId20"/>
      <w:headerReference w:type="default" r:id="rId21"/>
      <w:footerReference w:type="even" r:id="rId22"/>
      <w:footerReference w:type="default" r:id="rId23"/>
      <w:headerReference w:type="first" r:id="rId24"/>
      <w:footerReference w:type="first" r:id="rId2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21FA5" w14:textId="77777777" w:rsidR="00D71141" w:rsidRDefault="00D711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082A7CCE" w:rsidR="00607357" w:rsidRPr="00AD6D17" w:rsidRDefault="00D71141"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w:t>
    </w:r>
    <w:r w:rsidR="00607357" w:rsidRPr="00AD6D17">
      <w:rPr>
        <w:rFonts w:ascii="Arial" w:hAnsi="Arial"/>
        <w:b w:val="0"/>
        <w:bCs/>
        <w:sz w:val="16"/>
        <w:szCs w:val="16"/>
      </w:rPr>
      <w:t>7017</w:t>
    </w:r>
    <w:r>
      <w:rPr>
        <w:rFonts w:ascii="Arial" w:hAnsi="Arial"/>
        <w:b w:val="0"/>
        <w:bCs/>
        <w:sz w:val="16"/>
        <w:szCs w:val="16"/>
      </w:rPr>
      <w:t>3</w:t>
    </w:r>
    <w:bookmarkStart w:id="1" w:name="_GoBack"/>
    <w:bookmarkEnd w:id="1"/>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7114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0BEC" w14:textId="77777777" w:rsidR="00D71141" w:rsidRDefault="00D711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4916" w14:textId="77777777" w:rsidR="00D71141" w:rsidRDefault="00D711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C667" w14:textId="77777777" w:rsidR="00D71141" w:rsidRDefault="00D711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132F"/>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2C3D"/>
    <w:rsid w:val="00285673"/>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0BFD"/>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3868"/>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1D8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1E94"/>
    <w:rsid w:val="005F293E"/>
    <w:rsid w:val="005F576D"/>
    <w:rsid w:val="005F5DFE"/>
    <w:rsid w:val="005F7595"/>
    <w:rsid w:val="00603C89"/>
    <w:rsid w:val="006055DF"/>
    <w:rsid w:val="00607053"/>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57417"/>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941"/>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31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17F55"/>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DB0"/>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13CB"/>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85011"/>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3404"/>
    <w:rsid w:val="00D6479C"/>
    <w:rsid w:val="00D71141"/>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1551"/>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A2"/>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3181"/>
    <w:rsid w:val="00F55E78"/>
    <w:rsid w:val="00F563B9"/>
    <w:rsid w:val="00F57177"/>
    <w:rsid w:val="00F61AC1"/>
    <w:rsid w:val="00F61F03"/>
    <w:rsid w:val="00F65BFE"/>
    <w:rsid w:val="00F661F1"/>
    <w:rsid w:val="00F66360"/>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184"/>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hyperlink" Target="http://www.stuttgarttouren.de" TargetMode="External"/><Relationship Id="rId18" Type="http://schemas.openxmlformats.org/officeDocument/2006/relationships/hyperlink" Target="mailto:hotels@stuttgart-tourist.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digitales-fls.de" TargetMode="External"/><Relationship Id="rId17" Type="http://schemas.openxmlformats.org/officeDocument/2006/relationships/hyperlink" Target="http://www.stuttgart-tourist.d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lebnisregion-stuttgart.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tuttgart-tourist.de" TargetMode="External"/><Relationship Id="rId23" Type="http://schemas.openxmlformats.org/officeDocument/2006/relationships/footer" Target="footer2.xml"/><Relationship Id="rId10" Type="http://schemas.openxmlformats.org/officeDocument/2006/relationships/hyperlink" Target="http://www.stuttgart-tourist.de" TargetMode="External"/><Relationship Id="rId19"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stuttcard.com" TargetMode="External"/><Relationship Id="rId14" Type="http://schemas.openxmlformats.org/officeDocument/2006/relationships/hyperlink" Target="https://book.stuttgart-tourist.d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CAE8-103D-4151-BFC4-D350FE1B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5767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23</cp:revision>
  <cp:lastPrinted>2023-01-03T15:23:00Z</cp:lastPrinted>
  <dcterms:created xsi:type="dcterms:W3CDTF">2022-12-21T10:48:00Z</dcterms:created>
  <dcterms:modified xsi:type="dcterms:W3CDTF">2025-05-02T14:20:00Z</dcterms:modified>
</cp:coreProperties>
</file>