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F57C" w14:textId="77777777" w:rsidR="002507B6" w:rsidRDefault="002507B6" w:rsidP="002507B6">
      <w:pPr>
        <w:spacing w:line="360" w:lineRule="auto"/>
        <w:ind w:left="425"/>
        <w:rPr>
          <w:rFonts w:ascii="Arial Rounded MT Bold" w:hAnsi="Arial Rounded MT Bold" w:cs="Arial"/>
          <w:sz w:val="20"/>
          <w:u w:val="single"/>
        </w:rPr>
      </w:pPr>
      <w:r>
        <w:rPr>
          <w:rFonts w:ascii="Arial Rounded MT Bold" w:hAnsi="Arial Rounded MT Bold" w:cs="Arial"/>
          <w:sz w:val="20"/>
          <w:u w:val="single"/>
        </w:rPr>
        <w:t>Presseinformation</w:t>
      </w:r>
    </w:p>
    <w:p w14:paraId="17746CBE" w14:textId="77777777" w:rsidR="002507B6" w:rsidRDefault="002507B6" w:rsidP="002507B6">
      <w:pPr>
        <w:spacing w:line="360" w:lineRule="auto"/>
        <w:ind w:left="425"/>
        <w:rPr>
          <w:rFonts w:ascii="Arial Rounded MT Bold" w:hAnsi="Arial Rounded MT Bold" w:cs="Arial"/>
          <w:sz w:val="26"/>
          <w:szCs w:val="26"/>
          <w:u w:val="single"/>
        </w:rPr>
      </w:pPr>
    </w:p>
    <w:p w14:paraId="687C6E91" w14:textId="77777777" w:rsidR="002507B6" w:rsidRDefault="002507B6" w:rsidP="002507B6">
      <w:pPr>
        <w:spacing w:line="360" w:lineRule="auto"/>
        <w:ind w:left="425"/>
        <w:rPr>
          <w:rFonts w:ascii="Arial Rounded MT Bold" w:hAnsi="Arial Rounded MT Bold" w:cs="Arial"/>
          <w:sz w:val="26"/>
          <w:szCs w:val="26"/>
        </w:rPr>
      </w:pPr>
      <w:r>
        <w:rPr>
          <w:rFonts w:ascii="Arial Rounded MT Bold" w:hAnsi="Arial Rounded MT Bold" w:cs="Arial"/>
          <w:sz w:val="26"/>
          <w:szCs w:val="26"/>
        </w:rPr>
        <w:t>Stuttgart bei Nacht</w:t>
      </w:r>
    </w:p>
    <w:p w14:paraId="08AA9DB3" w14:textId="77777777" w:rsidR="002507B6" w:rsidRDefault="002507B6" w:rsidP="002507B6">
      <w:pPr>
        <w:spacing w:line="360" w:lineRule="auto"/>
        <w:ind w:left="425"/>
        <w:rPr>
          <w:rFonts w:ascii="Arial Rounded MT Bold" w:hAnsi="Arial Rounded MT Bold" w:cs="Arial"/>
          <w:sz w:val="20"/>
        </w:rPr>
      </w:pPr>
      <w:r>
        <w:rPr>
          <w:rFonts w:ascii="Arial Rounded MT Bold" w:hAnsi="Arial Rounded MT Bold" w:cs="Arial"/>
          <w:sz w:val="20"/>
        </w:rPr>
        <w:t>Angesagte Bars und gemütliche Kneipen</w:t>
      </w:r>
    </w:p>
    <w:p w14:paraId="14709A85" w14:textId="77777777" w:rsidR="002507B6" w:rsidRDefault="002507B6" w:rsidP="002507B6">
      <w:pPr>
        <w:spacing w:line="360" w:lineRule="auto"/>
        <w:ind w:left="425"/>
        <w:rPr>
          <w:rFonts w:ascii="Arial" w:hAnsi="Arial" w:cs="Arial"/>
          <w:sz w:val="20"/>
        </w:rPr>
      </w:pPr>
    </w:p>
    <w:p w14:paraId="3EE4A686" w14:textId="14BED4AB" w:rsidR="002507B6" w:rsidRPr="005116B9" w:rsidRDefault="002507B6" w:rsidP="002507B6">
      <w:pPr>
        <w:spacing w:line="360" w:lineRule="auto"/>
        <w:ind w:left="425"/>
        <w:rPr>
          <w:rFonts w:ascii="Arial" w:hAnsi="Arial" w:cs="Arial"/>
          <w:sz w:val="20"/>
        </w:rPr>
      </w:pPr>
      <w:r>
        <w:rPr>
          <w:rFonts w:ascii="Arial" w:hAnsi="Arial" w:cs="Arial"/>
          <w:sz w:val="20"/>
        </w:rPr>
        <w:t xml:space="preserve">Stuttgart ist die Stadt der großen Feiern, rauschenden Feste und langen Partynächte. Das Kneipenviertel Hans-im-Glück-Brunnen, die Stuttgarter Altstadt und das </w:t>
      </w:r>
      <w:proofErr w:type="spellStart"/>
      <w:r>
        <w:rPr>
          <w:rFonts w:ascii="Arial" w:hAnsi="Arial" w:cs="Arial"/>
          <w:sz w:val="20"/>
        </w:rPr>
        <w:t>Leonhardsviertel</w:t>
      </w:r>
      <w:proofErr w:type="spellEnd"/>
      <w:r>
        <w:rPr>
          <w:rFonts w:ascii="Arial" w:hAnsi="Arial" w:cs="Arial"/>
          <w:sz w:val="20"/>
        </w:rPr>
        <w:t xml:space="preserve"> locken </w:t>
      </w:r>
      <w:proofErr w:type="spellStart"/>
      <w:proofErr w:type="gramStart"/>
      <w:r w:rsidRPr="005116B9">
        <w:rPr>
          <w:rFonts w:ascii="Arial" w:hAnsi="Arial" w:cs="Arial"/>
          <w:sz w:val="20"/>
        </w:rPr>
        <w:t>Besucher</w:t>
      </w:r>
      <w:r w:rsidR="00877183" w:rsidRPr="005116B9">
        <w:rPr>
          <w:rFonts w:ascii="Arial" w:hAnsi="Arial" w:cs="Arial"/>
          <w:sz w:val="20"/>
        </w:rPr>
        <w:t>:innen</w:t>
      </w:r>
      <w:proofErr w:type="spellEnd"/>
      <w:proofErr w:type="gramEnd"/>
      <w:r w:rsidRPr="005116B9">
        <w:rPr>
          <w:rFonts w:ascii="Arial" w:hAnsi="Arial" w:cs="Arial"/>
          <w:sz w:val="20"/>
        </w:rPr>
        <w:t xml:space="preserve"> aus ganz Deutschland in zahlreiche Clubs, Bars und Lounges. </w:t>
      </w:r>
    </w:p>
    <w:p w14:paraId="64D54416" w14:textId="77777777" w:rsidR="002507B6" w:rsidRPr="005116B9" w:rsidRDefault="002507B6" w:rsidP="002507B6">
      <w:pPr>
        <w:spacing w:line="360" w:lineRule="auto"/>
        <w:ind w:left="425"/>
        <w:rPr>
          <w:rFonts w:ascii="Arial" w:hAnsi="Arial" w:cs="Arial"/>
          <w:sz w:val="20"/>
        </w:rPr>
      </w:pPr>
    </w:p>
    <w:p w14:paraId="64A1DEED" w14:textId="758E805B" w:rsidR="002507B6" w:rsidRPr="005116B9" w:rsidRDefault="002507B6" w:rsidP="002E0D9C">
      <w:pPr>
        <w:spacing w:line="360" w:lineRule="auto"/>
        <w:ind w:left="425"/>
        <w:rPr>
          <w:rFonts w:ascii="Arial" w:hAnsi="Arial" w:cs="Arial"/>
          <w:sz w:val="20"/>
        </w:rPr>
      </w:pPr>
      <w:r w:rsidRPr="005116B9">
        <w:rPr>
          <w:rFonts w:ascii="Arial" w:hAnsi="Arial" w:cs="Arial"/>
          <w:sz w:val="20"/>
        </w:rPr>
        <w:t xml:space="preserve">Am </w:t>
      </w:r>
      <w:r w:rsidRPr="005116B9">
        <w:rPr>
          <w:rFonts w:ascii="Arial Rounded MT Bold" w:hAnsi="Arial Rounded MT Bold" w:cs="Arial"/>
          <w:sz w:val="20"/>
        </w:rPr>
        <w:t>Rande der Altstadt</w:t>
      </w:r>
      <w:r>
        <w:rPr>
          <w:rFonts w:ascii="Arial" w:hAnsi="Arial" w:cs="Arial"/>
          <w:sz w:val="20"/>
        </w:rPr>
        <w:t xml:space="preserve">, rund um das </w:t>
      </w:r>
      <w:r>
        <w:rPr>
          <w:rFonts w:ascii="Arial Rounded MT Bold" w:hAnsi="Arial Rounded MT Bold" w:cs="Arial"/>
          <w:sz w:val="20"/>
        </w:rPr>
        <w:t xml:space="preserve">Areal an der </w:t>
      </w:r>
      <w:proofErr w:type="spellStart"/>
      <w:r>
        <w:rPr>
          <w:rFonts w:ascii="Arial Rounded MT Bold" w:hAnsi="Arial Rounded MT Bold" w:cs="Arial"/>
          <w:sz w:val="20"/>
        </w:rPr>
        <w:t>Hauptstätter</w:t>
      </w:r>
      <w:proofErr w:type="spellEnd"/>
      <w:r>
        <w:rPr>
          <w:rFonts w:ascii="Arial Rounded MT Bold" w:hAnsi="Arial Rounded MT Bold" w:cs="Arial"/>
          <w:sz w:val="20"/>
        </w:rPr>
        <w:t xml:space="preserve"> Straße</w:t>
      </w:r>
      <w:r>
        <w:rPr>
          <w:rFonts w:ascii="Arial" w:hAnsi="Arial" w:cs="Arial"/>
          <w:sz w:val="20"/>
        </w:rPr>
        <w:t xml:space="preserve">, hat sich eine spannende Ausgehkultur entwickelt. Neben dem </w:t>
      </w:r>
      <w:r>
        <w:rPr>
          <w:rFonts w:ascii="Arial Rounded MT Bold" w:hAnsi="Arial Rounded MT Bold" w:cs="Arial"/>
          <w:sz w:val="20"/>
        </w:rPr>
        <w:t>Immer Beer Herzen</w:t>
      </w:r>
      <w:r>
        <w:rPr>
          <w:rFonts w:ascii="Arial" w:hAnsi="Arial" w:cs="Arial"/>
          <w:sz w:val="20"/>
        </w:rPr>
        <w:t xml:space="preserve">, dem Platzhirsch an der </w:t>
      </w:r>
      <w:proofErr w:type="spellStart"/>
      <w:r>
        <w:rPr>
          <w:rFonts w:ascii="Arial" w:hAnsi="Arial" w:cs="Arial"/>
          <w:sz w:val="20"/>
        </w:rPr>
        <w:t>Hauptstätter</w:t>
      </w:r>
      <w:proofErr w:type="spellEnd"/>
      <w:r>
        <w:rPr>
          <w:rFonts w:ascii="Arial" w:hAnsi="Arial" w:cs="Arial"/>
          <w:sz w:val="20"/>
        </w:rPr>
        <w:t xml:space="preserve"> Straße mit außergewöhnlichen Biersorten und Weinen aus der Region, präsentiert das </w:t>
      </w:r>
      <w:r>
        <w:rPr>
          <w:rFonts w:ascii="Arial Rounded MT Bold" w:hAnsi="Arial Rounded MT Bold" w:cs="Arial"/>
          <w:sz w:val="20"/>
        </w:rPr>
        <w:t xml:space="preserve">Le </w:t>
      </w:r>
      <w:proofErr w:type="spellStart"/>
      <w:r>
        <w:rPr>
          <w:rFonts w:ascii="Arial Rounded MT Bold" w:hAnsi="Arial Rounded MT Bold" w:cs="Arial"/>
          <w:sz w:val="20"/>
        </w:rPr>
        <w:t>petit</w:t>
      </w:r>
      <w:proofErr w:type="spellEnd"/>
      <w:r>
        <w:rPr>
          <w:rFonts w:ascii="Arial Rounded MT Bold" w:hAnsi="Arial Rounded MT Bold" w:cs="Arial"/>
          <w:sz w:val="20"/>
        </w:rPr>
        <w:t xml:space="preserve"> </w:t>
      </w:r>
      <w:proofErr w:type="spellStart"/>
      <w:r>
        <w:rPr>
          <w:rFonts w:ascii="Arial Rounded MT Bold" w:hAnsi="Arial Rounded MT Bold" w:cs="Arial"/>
          <w:sz w:val="20"/>
        </w:rPr>
        <w:t>coq</w:t>
      </w:r>
      <w:proofErr w:type="spellEnd"/>
      <w:r>
        <w:rPr>
          <w:rFonts w:ascii="Arial" w:hAnsi="Arial" w:cs="Arial"/>
          <w:b/>
          <w:sz w:val="20"/>
        </w:rPr>
        <w:t xml:space="preserve"> </w:t>
      </w:r>
      <w:r>
        <w:rPr>
          <w:rFonts w:ascii="Arial" w:hAnsi="Arial" w:cs="Arial"/>
          <w:sz w:val="20"/>
        </w:rPr>
        <w:t xml:space="preserve">ein breites Cocktailangebot und kehrt zu den Anfängen der Cocktailkultur des </w:t>
      </w:r>
      <w:r>
        <w:rPr>
          <w:rFonts w:ascii="Arial" w:hAnsi="Arial" w:cs="Arial"/>
          <w:sz w:val="20"/>
        </w:rPr>
        <w:br/>
        <w:t xml:space="preserve">19. Jahrhunderts zurück. Am nahegelegenen Wilhelmsplatz sorgt die </w:t>
      </w:r>
      <w:r>
        <w:rPr>
          <w:rFonts w:ascii="Arial Rounded MT Bold" w:hAnsi="Arial Rounded MT Bold" w:cs="Arial"/>
          <w:sz w:val="20"/>
        </w:rPr>
        <w:t>Schwarz-Weiß-Bar</w:t>
      </w:r>
      <w:r>
        <w:rPr>
          <w:rFonts w:ascii="Arial" w:hAnsi="Arial" w:cs="Arial"/>
          <w:sz w:val="20"/>
        </w:rPr>
        <w:t xml:space="preserve"> mit eigens kreierten Cocktails und angenehmer Jazzmusik für das besondere Ausgeh-Erlebnis. Im </w:t>
      </w:r>
      <w:r>
        <w:rPr>
          <w:rFonts w:ascii="Arial Rounded MT Bold" w:hAnsi="Arial Rounded MT Bold" w:cs="Arial"/>
          <w:sz w:val="20"/>
        </w:rPr>
        <w:t xml:space="preserve">Paul &amp; George </w:t>
      </w:r>
      <w:r>
        <w:rPr>
          <w:rStyle w:val="cb-itemprop"/>
          <w:rFonts w:ascii="Arial" w:hAnsi="Arial" w:cs="Arial"/>
          <w:sz w:val="20"/>
        </w:rPr>
        <w:t>fallen sofort die Backsteinwände und die große Bar-Theke ins Auge. Hier werden beliebte Klassiker und besondere Eigenkreationen serviert. Gleich um die Ecke, im</w:t>
      </w:r>
      <w:r>
        <w:rPr>
          <w:rStyle w:val="cb-itemprop"/>
          <w:rFonts w:ascii="Arial Rounded MT Bold" w:hAnsi="Arial Rounded MT Bold" w:cs="Arial"/>
          <w:sz w:val="20"/>
        </w:rPr>
        <w:t xml:space="preserve"> </w:t>
      </w:r>
      <w:proofErr w:type="spellStart"/>
      <w:r>
        <w:rPr>
          <w:rStyle w:val="cb-itemprop"/>
          <w:rFonts w:ascii="Arial Rounded MT Bold" w:hAnsi="Arial Rounded MT Bold" w:cs="Arial"/>
          <w:sz w:val="20"/>
        </w:rPr>
        <w:t>Botanical</w:t>
      </w:r>
      <w:proofErr w:type="spellEnd"/>
      <w:r>
        <w:rPr>
          <w:rStyle w:val="cb-itemprop"/>
          <w:rFonts w:ascii="Arial Rounded MT Bold" w:hAnsi="Arial Rounded MT Bold" w:cs="Arial"/>
          <w:sz w:val="20"/>
        </w:rPr>
        <w:t xml:space="preserve"> Affairs</w:t>
      </w:r>
      <w:r>
        <w:rPr>
          <w:rStyle w:val="cb-itemprop"/>
          <w:rFonts w:ascii="Arial" w:hAnsi="Arial" w:cs="Arial"/>
          <w:sz w:val="20"/>
        </w:rPr>
        <w:t xml:space="preserve"> dreht sich alles um Gin. Über 100 </w:t>
      </w:r>
      <w:r w:rsidRPr="005116B9">
        <w:rPr>
          <w:rStyle w:val="cb-itemprop"/>
          <w:rFonts w:ascii="Arial" w:hAnsi="Arial" w:cs="Arial"/>
          <w:sz w:val="20"/>
        </w:rPr>
        <w:t xml:space="preserve">verschiedene internationale Sorten bietet die Bar an. Früher Animierbar, jetzt Cocktailbar: die </w:t>
      </w:r>
      <w:r w:rsidRPr="005116B9">
        <w:rPr>
          <w:rStyle w:val="cb-itemprop"/>
          <w:rFonts w:ascii="Arial Rounded MT Bold" w:hAnsi="Arial Rounded MT Bold" w:cs="Arial"/>
          <w:sz w:val="20"/>
        </w:rPr>
        <w:t>Bar Lido</w:t>
      </w:r>
      <w:r w:rsidRPr="005116B9">
        <w:rPr>
          <w:rStyle w:val="cb-itemprop"/>
          <w:rFonts w:ascii="Arial" w:hAnsi="Arial" w:cs="Arial"/>
          <w:sz w:val="20"/>
        </w:rPr>
        <w:t>.</w:t>
      </w:r>
      <w:r w:rsidR="002E0D9C" w:rsidRPr="005116B9">
        <w:rPr>
          <w:rStyle w:val="cb-itemprop"/>
          <w:rFonts w:ascii="Arial" w:hAnsi="Arial" w:cs="Arial"/>
          <w:sz w:val="20"/>
        </w:rPr>
        <w:t xml:space="preserve"> Bis im ehemaligen Hotel am Schlossgarten die Sanierung und Renovierung beginnt, gibt es seit Anfang 2023 im neu eröffneten </w:t>
      </w:r>
      <w:r w:rsidR="002E0D9C" w:rsidRPr="005116B9">
        <w:rPr>
          <w:rStyle w:val="cb-itemprop"/>
          <w:rFonts w:ascii="Arial Rounded MT Bold" w:hAnsi="Arial Rounded MT Bold" w:cs="Arial"/>
          <w:sz w:val="20"/>
        </w:rPr>
        <w:t>Studio Amore</w:t>
      </w:r>
      <w:r w:rsidR="002E0D9C" w:rsidRPr="005116B9">
        <w:rPr>
          <w:rStyle w:val="cb-itemprop"/>
          <w:rFonts w:ascii="Arial" w:hAnsi="Arial" w:cs="Arial"/>
          <w:sz w:val="20"/>
        </w:rPr>
        <w:t xml:space="preserve"> Drinks in stylischer 60er-Jahre-Einrichtung. </w:t>
      </w:r>
    </w:p>
    <w:p w14:paraId="30F20942" w14:textId="77777777" w:rsidR="002507B6" w:rsidRDefault="002507B6" w:rsidP="002507B6">
      <w:pPr>
        <w:spacing w:line="360" w:lineRule="auto"/>
        <w:ind w:left="425"/>
        <w:rPr>
          <w:rFonts w:ascii="Arial" w:hAnsi="Arial" w:cs="Arial"/>
          <w:sz w:val="20"/>
        </w:rPr>
      </w:pPr>
      <w:r w:rsidRPr="005116B9">
        <w:rPr>
          <w:rFonts w:ascii="Arial" w:hAnsi="Arial" w:cs="Arial"/>
          <w:sz w:val="20"/>
        </w:rPr>
        <w:t xml:space="preserve">Das idyllische Kneipenviertel rund um den </w:t>
      </w:r>
      <w:r w:rsidRPr="005116B9">
        <w:rPr>
          <w:rFonts w:ascii="Arial Rounded MT Bold" w:hAnsi="Arial Rounded MT Bold" w:cs="Arial"/>
          <w:sz w:val="20"/>
        </w:rPr>
        <w:t>Hans-im-Glück</w:t>
      </w:r>
      <w:r>
        <w:rPr>
          <w:rFonts w:ascii="Arial Rounded MT Bold" w:hAnsi="Arial Rounded MT Bold" w:cs="Arial"/>
          <w:sz w:val="20"/>
        </w:rPr>
        <w:t>-Brunnen</w:t>
      </w:r>
      <w:r>
        <w:rPr>
          <w:rFonts w:ascii="Arial" w:hAnsi="Arial" w:cs="Arial"/>
          <w:sz w:val="20"/>
        </w:rPr>
        <w:t xml:space="preserve"> ist gespickt mit rustikalen Kneipen, Szene-Bars wie dem </w:t>
      </w:r>
      <w:proofErr w:type="spellStart"/>
      <w:r>
        <w:rPr>
          <w:rFonts w:ascii="Arial Rounded MT Bold" w:hAnsi="Arial Rounded MT Bold" w:cs="Arial"/>
          <w:sz w:val="20"/>
        </w:rPr>
        <w:t>Matahari</w:t>
      </w:r>
      <w:proofErr w:type="spellEnd"/>
      <w:r>
        <w:rPr>
          <w:rFonts w:ascii="Arial" w:hAnsi="Arial" w:cs="Arial"/>
          <w:sz w:val="20"/>
        </w:rPr>
        <w:t xml:space="preserve"> und stilvollen Cafés wie dem </w:t>
      </w:r>
      <w:r>
        <w:rPr>
          <w:rFonts w:ascii="Arial Rounded MT Bold" w:hAnsi="Arial Rounded MT Bold" w:cs="Arial"/>
          <w:sz w:val="20"/>
        </w:rPr>
        <w:t>Deli</w:t>
      </w:r>
      <w:r>
        <w:rPr>
          <w:rFonts w:ascii="Arial" w:hAnsi="Arial" w:cs="Arial"/>
          <w:sz w:val="20"/>
        </w:rPr>
        <w:t xml:space="preserve">. </w:t>
      </w:r>
    </w:p>
    <w:p w14:paraId="5059F6AD" w14:textId="77777777" w:rsidR="002507B6" w:rsidRPr="005116B9" w:rsidRDefault="002507B6" w:rsidP="002507B6">
      <w:pPr>
        <w:spacing w:line="360" w:lineRule="auto"/>
        <w:ind w:left="425"/>
        <w:rPr>
          <w:rFonts w:ascii="Arial" w:hAnsi="Arial" w:cs="Arial"/>
          <w:sz w:val="20"/>
        </w:rPr>
      </w:pPr>
      <w:r>
        <w:rPr>
          <w:rFonts w:ascii="Arial" w:hAnsi="Arial" w:cs="Arial"/>
          <w:sz w:val="20"/>
        </w:rPr>
        <w:t xml:space="preserve">Mit Jazzmusik lockt das </w:t>
      </w:r>
      <w:proofErr w:type="spellStart"/>
      <w:r>
        <w:rPr>
          <w:rFonts w:ascii="Arial Rounded MT Bold" w:hAnsi="Arial Rounded MT Bold" w:cs="Arial"/>
          <w:sz w:val="20"/>
        </w:rPr>
        <w:t>Bix</w:t>
      </w:r>
      <w:proofErr w:type="spellEnd"/>
      <w:r>
        <w:rPr>
          <w:rFonts w:ascii="Arial" w:hAnsi="Arial" w:cs="Arial"/>
          <w:sz w:val="20"/>
        </w:rPr>
        <w:t xml:space="preserve">, dem nach Jazz-Trompeter </w:t>
      </w:r>
      <w:proofErr w:type="spellStart"/>
      <w:r>
        <w:rPr>
          <w:rFonts w:ascii="Arial" w:hAnsi="Arial" w:cs="Arial"/>
          <w:sz w:val="20"/>
        </w:rPr>
        <w:t>Bix</w:t>
      </w:r>
      <w:proofErr w:type="spellEnd"/>
      <w:r>
        <w:rPr>
          <w:rFonts w:ascii="Arial" w:hAnsi="Arial" w:cs="Arial"/>
          <w:sz w:val="20"/>
        </w:rPr>
        <w:t xml:space="preserve"> Beiderbecke benannten Jazzclub, der sich im Anbau des Gustav-Siegle-Hauses </w:t>
      </w:r>
      <w:r w:rsidRPr="005116B9">
        <w:rPr>
          <w:rFonts w:ascii="Arial" w:hAnsi="Arial" w:cs="Arial"/>
          <w:sz w:val="20"/>
        </w:rPr>
        <w:t xml:space="preserve">befindet. Neben nationalen und internationalen Jazzgrößen dürfen hier auch vielversprechende Nachwuchstalente auf die Bühne. </w:t>
      </w:r>
    </w:p>
    <w:p w14:paraId="2659328D" w14:textId="721D1BB9" w:rsidR="002507B6" w:rsidRDefault="002507B6" w:rsidP="002507B6">
      <w:pPr>
        <w:spacing w:line="360" w:lineRule="auto"/>
        <w:ind w:left="425"/>
        <w:rPr>
          <w:rFonts w:ascii="Arial" w:hAnsi="Arial" w:cs="Arial"/>
          <w:sz w:val="20"/>
        </w:rPr>
      </w:pPr>
      <w:r w:rsidRPr="005116B9">
        <w:rPr>
          <w:rFonts w:ascii="Arial" w:hAnsi="Arial" w:cs="Arial"/>
          <w:sz w:val="20"/>
        </w:rPr>
        <w:t xml:space="preserve">Beliebter Treffpunkt für </w:t>
      </w:r>
      <w:proofErr w:type="spellStart"/>
      <w:r w:rsidRPr="005116B9">
        <w:rPr>
          <w:rFonts w:ascii="Arial" w:hAnsi="Arial" w:cs="Arial"/>
          <w:sz w:val="20"/>
        </w:rPr>
        <w:t>Nachtschwärmer</w:t>
      </w:r>
      <w:r w:rsidR="00877183" w:rsidRPr="005116B9">
        <w:rPr>
          <w:rFonts w:ascii="Arial" w:hAnsi="Arial" w:cs="Arial"/>
          <w:sz w:val="20"/>
        </w:rPr>
        <w:t>:innen</w:t>
      </w:r>
      <w:proofErr w:type="spellEnd"/>
      <w:r w:rsidRPr="005116B9">
        <w:rPr>
          <w:rFonts w:ascii="Arial" w:hAnsi="Arial" w:cs="Arial"/>
          <w:sz w:val="20"/>
        </w:rPr>
        <w:t xml:space="preserve">, besonders in lauen Sommernächten, ist das </w:t>
      </w:r>
      <w:proofErr w:type="spellStart"/>
      <w:r w:rsidRPr="005116B9">
        <w:rPr>
          <w:rFonts w:ascii="Arial Rounded MT Bold" w:hAnsi="Arial Rounded MT Bold" w:cs="Arial"/>
          <w:sz w:val="20"/>
        </w:rPr>
        <w:t>Waranga</w:t>
      </w:r>
      <w:proofErr w:type="spellEnd"/>
      <w:r w:rsidRPr="005116B9">
        <w:rPr>
          <w:rFonts w:ascii="Arial" w:hAnsi="Arial" w:cs="Arial"/>
          <w:sz w:val="20"/>
        </w:rPr>
        <w:t xml:space="preserve">, eine szenige Bar am Kleinen Schlossplatz, von welcher aus man einen traumhaften Blick auf das wunderschön erleuchtete Neue Schloss </w:t>
      </w:r>
      <w:r>
        <w:rPr>
          <w:rFonts w:ascii="Arial" w:hAnsi="Arial" w:cs="Arial"/>
          <w:sz w:val="20"/>
        </w:rPr>
        <w:t xml:space="preserve">und den strahlenden Glaskubus des Kunstmuseums Stuttgart hat. </w:t>
      </w:r>
    </w:p>
    <w:p w14:paraId="46F50DAF" w14:textId="3212CE7D" w:rsidR="002507B6" w:rsidRDefault="002507B6" w:rsidP="002507B6">
      <w:pPr>
        <w:spacing w:line="360" w:lineRule="auto"/>
        <w:ind w:left="425"/>
        <w:rPr>
          <w:rFonts w:ascii="Arial" w:hAnsi="Arial" w:cs="Arial"/>
          <w:sz w:val="20"/>
        </w:rPr>
      </w:pPr>
      <w:r>
        <w:rPr>
          <w:rFonts w:ascii="Arial" w:hAnsi="Arial" w:cs="Arial"/>
          <w:sz w:val="20"/>
        </w:rPr>
        <w:t xml:space="preserve">Im Hospitalviertel hat sich das </w:t>
      </w:r>
      <w:proofErr w:type="spellStart"/>
      <w:r>
        <w:rPr>
          <w:rFonts w:ascii="Arial Rounded MT Bold" w:hAnsi="Arial Rounded MT Bold" w:cs="Arial"/>
          <w:sz w:val="20"/>
        </w:rPr>
        <w:t>Jigger</w:t>
      </w:r>
      <w:proofErr w:type="spellEnd"/>
      <w:r>
        <w:rPr>
          <w:rFonts w:ascii="Arial Rounded MT Bold" w:hAnsi="Arial Rounded MT Bold" w:cs="Arial"/>
          <w:sz w:val="20"/>
        </w:rPr>
        <w:t xml:space="preserve"> &amp; </w:t>
      </w:r>
      <w:proofErr w:type="spellStart"/>
      <w:r>
        <w:rPr>
          <w:rFonts w:ascii="Arial Rounded MT Bold" w:hAnsi="Arial Rounded MT Bold" w:cs="Arial"/>
          <w:sz w:val="20"/>
        </w:rPr>
        <w:t>Spoon</w:t>
      </w:r>
      <w:proofErr w:type="spellEnd"/>
      <w:r>
        <w:rPr>
          <w:rFonts w:ascii="Arial" w:hAnsi="Arial" w:cs="Arial"/>
          <w:sz w:val="20"/>
        </w:rPr>
        <w:t xml:space="preserve"> längst einen Namen gemacht. Das Besondere: Die Bar befindet sich in einem ehemaligen Banktresorraum. </w:t>
      </w:r>
      <w:bookmarkStart w:id="0" w:name="_GoBack"/>
      <w:bookmarkEnd w:id="0"/>
      <w:r>
        <w:rPr>
          <w:rFonts w:ascii="Arial" w:hAnsi="Arial" w:cs="Arial"/>
          <w:sz w:val="20"/>
        </w:rPr>
        <w:t xml:space="preserve">Stuttgart geht mit der Zeit: mit dem </w:t>
      </w:r>
      <w:r w:rsidRPr="00FD21B1">
        <w:rPr>
          <w:rFonts w:ascii="Arial Rounded MT Bold" w:hAnsi="Arial Rounded MT Bold" w:cs="Arial"/>
          <w:sz w:val="20"/>
        </w:rPr>
        <w:t>Holzmaler</w:t>
      </w:r>
      <w:r w:rsidRPr="00FD21B1">
        <w:rPr>
          <w:rFonts w:ascii="Arial" w:hAnsi="Arial" w:cs="Arial"/>
          <w:sz w:val="20"/>
        </w:rPr>
        <w:t xml:space="preserve"> gibt es im </w:t>
      </w:r>
      <w:proofErr w:type="spellStart"/>
      <w:r w:rsidRPr="00FD21B1">
        <w:rPr>
          <w:rFonts w:ascii="Arial" w:hAnsi="Arial" w:cs="Arial"/>
          <w:sz w:val="20"/>
        </w:rPr>
        <w:t>Le</w:t>
      </w:r>
      <w:r>
        <w:rPr>
          <w:rFonts w:ascii="Arial" w:hAnsi="Arial" w:cs="Arial"/>
          <w:sz w:val="20"/>
        </w:rPr>
        <w:t>onhardsviertel</w:t>
      </w:r>
      <w:proofErr w:type="spellEnd"/>
      <w:r>
        <w:rPr>
          <w:rFonts w:ascii="Arial" w:hAnsi="Arial" w:cs="Arial"/>
          <w:sz w:val="20"/>
        </w:rPr>
        <w:t xml:space="preserve"> eine weitere </w:t>
      </w:r>
      <w:proofErr w:type="spellStart"/>
      <w:r>
        <w:rPr>
          <w:rFonts w:ascii="Arial" w:hAnsi="Arial" w:cs="Arial"/>
          <w:sz w:val="20"/>
        </w:rPr>
        <w:t>Speakeasy</w:t>
      </w:r>
      <w:proofErr w:type="spellEnd"/>
      <w:r>
        <w:rPr>
          <w:rFonts w:ascii="Arial" w:hAnsi="Arial" w:cs="Arial"/>
          <w:sz w:val="20"/>
        </w:rPr>
        <w:t xml:space="preserve">-Bar. Genau wie bei </w:t>
      </w:r>
      <w:proofErr w:type="spellStart"/>
      <w:r>
        <w:rPr>
          <w:rFonts w:ascii="Arial" w:hAnsi="Arial" w:cs="Arial"/>
          <w:sz w:val="20"/>
        </w:rPr>
        <w:t>Jigger</w:t>
      </w:r>
      <w:proofErr w:type="spellEnd"/>
      <w:r>
        <w:rPr>
          <w:rFonts w:ascii="Arial" w:hAnsi="Arial" w:cs="Arial"/>
          <w:sz w:val="20"/>
        </w:rPr>
        <w:t xml:space="preserve"> &amp; </w:t>
      </w:r>
      <w:proofErr w:type="spellStart"/>
      <w:r>
        <w:rPr>
          <w:rFonts w:ascii="Arial" w:hAnsi="Arial" w:cs="Arial"/>
          <w:sz w:val="20"/>
        </w:rPr>
        <w:t>Spoon</w:t>
      </w:r>
      <w:proofErr w:type="spellEnd"/>
      <w:r>
        <w:rPr>
          <w:rFonts w:ascii="Arial" w:hAnsi="Arial" w:cs="Arial"/>
          <w:sz w:val="20"/>
        </w:rPr>
        <w:t xml:space="preserve"> lässt sich von außen nicht erahnen, dass sich hinter den Türen eine angesagte Bar versteckt – rein kommt nur, wer die geheime Parole kennt. Ebenfalls im </w:t>
      </w:r>
      <w:proofErr w:type="spellStart"/>
      <w:r>
        <w:rPr>
          <w:rFonts w:ascii="Arial" w:hAnsi="Arial" w:cs="Arial"/>
          <w:sz w:val="20"/>
        </w:rPr>
        <w:t>Leonhardsviertel</w:t>
      </w:r>
      <w:proofErr w:type="spellEnd"/>
      <w:r>
        <w:rPr>
          <w:rFonts w:ascii="Arial" w:hAnsi="Arial" w:cs="Arial"/>
          <w:sz w:val="20"/>
        </w:rPr>
        <w:t xml:space="preserve"> befindet sich die </w:t>
      </w:r>
      <w:proofErr w:type="spellStart"/>
      <w:r w:rsidR="00842B96">
        <w:rPr>
          <w:rFonts w:ascii="Arial" w:hAnsi="Arial" w:cs="Arial"/>
          <w:sz w:val="20"/>
        </w:rPr>
        <w:t>L‘</w:t>
      </w:r>
      <w:r>
        <w:rPr>
          <w:rFonts w:ascii="Arial Rounded MT Bold" w:hAnsi="Arial Rounded MT Bold" w:cs="Arial"/>
          <w:sz w:val="20"/>
        </w:rPr>
        <w:t>Hommage</w:t>
      </w:r>
      <w:proofErr w:type="spellEnd"/>
      <w:r>
        <w:rPr>
          <w:rFonts w:ascii="Arial" w:hAnsi="Arial" w:cs="Arial"/>
          <w:sz w:val="20"/>
        </w:rPr>
        <w:t xml:space="preserve"> – gleichzeitig Bar und Feinkostgeschäft. Aus der ehemaligen Bordellbar Leo 6 wurde </w:t>
      </w:r>
      <w:r>
        <w:rPr>
          <w:rFonts w:ascii="Arial" w:hAnsi="Arial" w:cs="Arial"/>
          <w:sz w:val="20"/>
        </w:rPr>
        <w:lastRenderedPageBreak/>
        <w:t xml:space="preserve">eine stilvolle, gemütliche und stylische Feinkostbar, zu der auch ein mit Lichterketten beleuchteter Hinterhof gehört. </w:t>
      </w:r>
    </w:p>
    <w:p w14:paraId="421AD0D6" w14:textId="29C364CC" w:rsidR="002507B6" w:rsidRDefault="002507B6" w:rsidP="002507B6">
      <w:pPr>
        <w:spacing w:line="360" w:lineRule="auto"/>
        <w:ind w:left="425"/>
        <w:rPr>
          <w:rFonts w:ascii="Arial" w:hAnsi="Arial" w:cs="Arial"/>
          <w:sz w:val="20"/>
        </w:rPr>
      </w:pPr>
      <w:r>
        <w:rPr>
          <w:rFonts w:ascii="Arial" w:hAnsi="Arial" w:cs="Arial"/>
          <w:sz w:val="20"/>
        </w:rPr>
        <w:t xml:space="preserve">Die </w:t>
      </w:r>
      <w:r>
        <w:rPr>
          <w:rFonts w:ascii="Arial Rounded MT Bold" w:hAnsi="Arial Rounded MT Bold" w:cs="Arial"/>
          <w:sz w:val="20"/>
        </w:rPr>
        <w:t>Tübinger Straße</w:t>
      </w:r>
      <w:r>
        <w:rPr>
          <w:rFonts w:ascii="Arial" w:hAnsi="Arial" w:cs="Arial"/>
          <w:sz w:val="20"/>
        </w:rPr>
        <w:t xml:space="preserve"> verbindet Stuttgarts Innenstadt mit dem hippen Marienplatz. Hier reihen sich Vintage-Shops, Cafés und Bars aneinander, seit 2020 darunter auch </w:t>
      </w:r>
      <w:r>
        <w:rPr>
          <w:rFonts w:ascii="Arial Rounded MT Bold" w:hAnsi="Arial Rounded MT Bold" w:cs="Arial"/>
          <w:sz w:val="20"/>
        </w:rPr>
        <w:t>SITT</w:t>
      </w:r>
      <w:r>
        <w:rPr>
          <w:rFonts w:ascii="Arial" w:hAnsi="Arial" w:cs="Arial"/>
          <w:sz w:val="20"/>
        </w:rPr>
        <w:t xml:space="preserve"> – ein Hybrid aus Weinbar und Weinhandel. In </w:t>
      </w:r>
      <w:r w:rsidRPr="005116B9">
        <w:rPr>
          <w:rFonts w:ascii="Arial" w:hAnsi="Arial" w:cs="Arial"/>
          <w:sz w:val="20"/>
        </w:rPr>
        <w:t>Deutschlands erster Self-</w:t>
      </w:r>
      <w:proofErr w:type="spellStart"/>
      <w:r w:rsidRPr="005116B9">
        <w:rPr>
          <w:rFonts w:ascii="Arial" w:hAnsi="Arial" w:cs="Arial"/>
          <w:sz w:val="20"/>
        </w:rPr>
        <w:t>Exploring</w:t>
      </w:r>
      <w:proofErr w:type="spellEnd"/>
      <w:r w:rsidRPr="005116B9">
        <w:rPr>
          <w:rFonts w:ascii="Arial" w:hAnsi="Arial" w:cs="Arial"/>
          <w:sz w:val="20"/>
        </w:rPr>
        <w:t xml:space="preserve"> </w:t>
      </w:r>
      <w:proofErr w:type="spellStart"/>
      <w:r w:rsidRPr="005116B9">
        <w:rPr>
          <w:rFonts w:ascii="Arial" w:hAnsi="Arial" w:cs="Arial"/>
          <w:sz w:val="20"/>
        </w:rPr>
        <w:t>Wine</w:t>
      </w:r>
      <w:proofErr w:type="spellEnd"/>
      <w:r w:rsidRPr="005116B9">
        <w:rPr>
          <w:rFonts w:ascii="Arial" w:hAnsi="Arial" w:cs="Arial"/>
          <w:sz w:val="20"/>
        </w:rPr>
        <w:t xml:space="preserve"> Experience können Genießer</w:t>
      </w:r>
      <w:r w:rsidR="00877183" w:rsidRPr="005116B9">
        <w:rPr>
          <w:rFonts w:ascii="Arial" w:hAnsi="Arial" w:cs="Arial"/>
          <w:sz w:val="20"/>
        </w:rPr>
        <w:t>:innen</w:t>
      </w:r>
      <w:r w:rsidRPr="005116B9">
        <w:rPr>
          <w:rFonts w:ascii="Arial" w:hAnsi="Arial" w:cs="Arial"/>
          <w:sz w:val="20"/>
        </w:rPr>
        <w:t xml:space="preserve"> aus über 100 Weine wählen – ob Probierschluck, kleines oder großes Glas entscheidet jeder für sich, denn eingeschenkt </w:t>
      </w:r>
      <w:r>
        <w:rPr>
          <w:rFonts w:ascii="Arial" w:hAnsi="Arial" w:cs="Arial"/>
          <w:sz w:val="20"/>
        </w:rPr>
        <w:t xml:space="preserve">wird selbst. </w:t>
      </w:r>
    </w:p>
    <w:p w14:paraId="19CA688D" w14:textId="77777777" w:rsidR="002507B6" w:rsidRDefault="002507B6" w:rsidP="002507B6">
      <w:pPr>
        <w:spacing w:line="360" w:lineRule="auto"/>
        <w:ind w:left="425"/>
        <w:rPr>
          <w:rFonts w:ascii="Arial" w:hAnsi="Arial" w:cs="Arial"/>
          <w:sz w:val="20"/>
        </w:rPr>
      </w:pPr>
      <w:r>
        <w:rPr>
          <w:rFonts w:ascii="Arial" w:hAnsi="Arial" w:cs="Arial"/>
          <w:sz w:val="20"/>
        </w:rPr>
        <w:t xml:space="preserve">2021 eröffnete Deutschlands älteste Sektkellerei einen neuen Flagship-Store in der Calwer Straße. Das Esslinger Traditionsunternehmen </w:t>
      </w:r>
      <w:r>
        <w:rPr>
          <w:rFonts w:ascii="Arial Rounded MT Bold" w:hAnsi="Arial Rounded MT Bold" w:cs="Arial"/>
          <w:sz w:val="20"/>
        </w:rPr>
        <w:t>Kessler</w:t>
      </w:r>
      <w:r>
        <w:rPr>
          <w:rFonts w:ascii="Arial" w:hAnsi="Arial" w:cs="Arial"/>
          <w:sz w:val="20"/>
        </w:rPr>
        <w:t xml:space="preserve"> präsentiert sich in einem denkmalgeschützten Gebäude mit einem Shop und einer Sekt-Bar mit Außenbereich. </w:t>
      </w:r>
    </w:p>
    <w:p w14:paraId="0519B5A7" w14:textId="5408FEE0" w:rsidR="002507B6" w:rsidRDefault="002507B6" w:rsidP="002507B6">
      <w:pPr>
        <w:spacing w:line="360" w:lineRule="auto"/>
        <w:ind w:left="425"/>
        <w:rPr>
          <w:rFonts w:ascii="Arial" w:hAnsi="Arial" w:cs="Arial"/>
          <w:sz w:val="20"/>
        </w:rPr>
      </w:pPr>
      <w:r>
        <w:rPr>
          <w:rFonts w:ascii="Arial" w:hAnsi="Arial" w:cs="Arial"/>
          <w:sz w:val="20"/>
        </w:rPr>
        <w:t>Der</w:t>
      </w:r>
      <w:r>
        <w:rPr>
          <w:rFonts w:ascii="Arial Rounded MT Bold" w:hAnsi="Arial Rounded MT Bold" w:cs="Arial"/>
          <w:sz w:val="20"/>
        </w:rPr>
        <w:t xml:space="preserve"> Palast der Republik</w:t>
      </w:r>
      <w:r>
        <w:rPr>
          <w:rFonts w:ascii="Arial" w:hAnsi="Arial" w:cs="Arial"/>
          <w:sz w:val="20"/>
        </w:rPr>
        <w:t xml:space="preserve"> ist zwischen Frühling und Herbst einer der In-Hotspots der baden-württembergischen Landeshauptstadt. </w:t>
      </w:r>
      <w:r w:rsidR="00842B96">
        <w:rPr>
          <w:rFonts w:ascii="Arial" w:hAnsi="Arial" w:cs="Arial"/>
          <w:sz w:val="20"/>
        </w:rPr>
        <w:t>Von März bis Oktober</w:t>
      </w:r>
      <w:r w:rsidR="00842B96">
        <w:rPr>
          <w:rFonts w:ascii="Arial" w:hAnsi="Arial" w:cs="Arial"/>
          <w:sz w:val="20"/>
        </w:rPr>
        <w:t xml:space="preserve"> </w:t>
      </w:r>
      <w:r>
        <w:rPr>
          <w:rFonts w:ascii="Arial" w:hAnsi="Arial" w:cs="Arial"/>
          <w:sz w:val="20"/>
        </w:rPr>
        <w:t xml:space="preserve">vermittelt der </w:t>
      </w:r>
      <w:r w:rsidR="00842B96" w:rsidRPr="00257E26">
        <w:rPr>
          <w:rFonts w:ascii="Arial Rounded MT Bold" w:hAnsi="Arial Rounded MT Bold" w:cs="Arial"/>
          <w:sz w:val="20"/>
        </w:rPr>
        <w:t>Sky</w:t>
      </w:r>
      <w:r w:rsidRPr="00842B96">
        <w:rPr>
          <w:rFonts w:ascii="Arial Rounded MT Bold" w:hAnsi="Arial Rounded MT Bold" w:cs="Arial"/>
          <w:sz w:val="20"/>
        </w:rPr>
        <w:t xml:space="preserve"> </w:t>
      </w:r>
      <w:r>
        <w:rPr>
          <w:rFonts w:ascii="Arial Rounded MT Bold" w:hAnsi="Arial Rounded MT Bold" w:cs="Arial"/>
          <w:sz w:val="20"/>
        </w:rPr>
        <w:t xml:space="preserve">Beach </w:t>
      </w:r>
      <w:r>
        <w:rPr>
          <w:rFonts w:ascii="Arial" w:hAnsi="Arial" w:cs="Arial"/>
          <w:sz w:val="20"/>
        </w:rPr>
        <w:t xml:space="preserve">auf dem Dach eines Parkhauses Strandfeeling mitten in der City. Mit </w:t>
      </w:r>
      <w:r w:rsidR="00842B96">
        <w:rPr>
          <w:rFonts w:ascii="Arial" w:hAnsi="Arial" w:cs="Arial"/>
          <w:sz w:val="20"/>
        </w:rPr>
        <w:t>100</w:t>
      </w:r>
      <w:r>
        <w:rPr>
          <w:rFonts w:ascii="Arial" w:hAnsi="Arial" w:cs="Arial"/>
          <w:sz w:val="20"/>
        </w:rPr>
        <w:t xml:space="preserve"> Tonnen</w:t>
      </w:r>
      <w:r w:rsidR="00842B96">
        <w:rPr>
          <w:rFonts w:ascii="Arial" w:hAnsi="Arial" w:cs="Arial"/>
          <w:sz w:val="20"/>
        </w:rPr>
        <w:t xml:space="preserve"> weißem</w:t>
      </w:r>
      <w:r>
        <w:rPr>
          <w:rFonts w:ascii="Arial" w:hAnsi="Arial" w:cs="Arial"/>
          <w:sz w:val="20"/>
        </w:rPr>
        <w:t xml:space="preserve"> Sand, </w:t>
      </w:r>
      <w:r w:rsidR="00842B96">
        <w:rPr>
          <w:rFonts w:ascii="Arial" w:hAnsi="Arial" w:cs="Arial"/>
          <w:sz w:val="20"/>
        </w:rPr>
        <w:t xml:space="preserve">Beach </w:t>
      </w:r>
      <w:r>
        <w:rPr>
          <w:rFonts w:ascii="Arial" w:hAnsi="Arial" w:cs="Arial"/>
          <w:sz w:val="20"/>
        </w:rPr>
        <w:t xml:space="preserve">Bar und </w:t>
      </w:r>
      <w:r w:rsidR="00842B96">
        <w:rPr>
          <w:rFonts w:ascii="Arial" w:hAnsi="Arial" w:cs="Arial"/>
          <w:sz w:val="20"/>
        </w:rPr>
        <w:t>lässigen</w:t>
      </w:r>
      <w:r>
        <w:rPr>
          <w:rFonts w:ascii="Arial" w:hAnsi="Arial" w:cs="Arial"/>
          <w:sz w:val="20"/>
        </w:rPr>
        <w:t xml:space="preserve"> Beats bietet die Location im Sommer Partyatmosphäre der ganz besonderen Art. Im Herbst und Winter wird der Strand zu einer grünen Wohlfühloase. Etwas außerhalb der Innenstadt, am Ufer des Neckars gelegen, lädt der </w:t>
      </w:r>
      <w:r>
        <w:rPr>
          <w:rFonts w:ascii="Arial Rounded MT Bold" w:hAnsi="Arial Rounded MT Bold" w:cs="Arial"/>
          <w:sz w:val="20"/>
        </w:rPr>
        <w:t>Stadtstrand</w:t>
      </w:r>
      <w:r>
        <w:rPr>
          <w:rFonts w:ascii="Arial" w:hAnsi="Arial" w:cs="Arial"/>
          <w:b/>
          <w:sz w:val="20"/>
        </w:rPr>
        <w:t xml:space="preserve"> </w:t>
      </w:r>
      <w:r>
        <w:rPr>
          <w:rFonts w:ascii="Arial" w:hAnsi="Arial" w:cs="Arial"/>
          <w:sz w:val="20"/>
        </w:rPr>
        <w:t>mit Dünen-Landschaft, Beachvolleyball-Feld und Gastronomie zum Relaxen ein.</w:t>
      </w:r>
    </w:p>
    <w:p w14:paraId="47E6769E" w14:textId="77777777" w:rsidR="002507B6" w:rsidRDefault="002507B6" w:rsidP="002507B6">
      <w:pPr>
        <w:spacing w:line="360" w:lineRule="auto"/>
        <w:ind w:left="425"/>
        <w:rPr>
          <w:rFonts w:ascii="Arial" w:hAnsi="Arial" w:cs="Arial"/>
          <w:sz w:val="20"/>
        </w:rPr>
      </w:pPr>
    </w:p>
    <w:p w14:paraId="6F6167B5" w14:textId="77777777" w:rsidR="002507B6" w:rsidRDefault="002507B6" w:rsidP="002507B6">
      <w:pPr>
        <w:spacing w:line="360" w:lineRule="auto"/>
        <w:ind w:left="425"/>
        <w:rPr>
          <w:rFonts w:ascii="Arial" w:hAnsi="Arial" w:cs="Arial"/>
          <w:sz w:val="20"/>
        </w:rPr>
      </w:pPr>
    </w:p>
    <w:p w14:paraId="06D48291" w14:textId="77777777" w:rsidR="002507B6" w:rsidRDefault="002507B6" w:rsidP="002507B6">
      <w:pPr>
        <w:spacing w:line="360" w:lineRule="auto"/>
        <w:ind w:left="425"/>
        <w:rPr>
          <w:rFonts w:ascii="Arial" w:hAnsi="Arial" w:cs="Arial"/>
          <w:sz w:val="18"/>
        </w:rPr>
      </w:pPr>
    </w:p>
    <w:p w14:paraId="21A1B93D"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szCs w:val="22"/>
        </w:rPr>
      </w:pPr>
      <w:r>
        <w:rPr>
          <w:rFonts w:ascii="Arial" w:hAnsi="Arial" w:cs="Arial"/>
          <w:sz w:val="20"/>
          <w:szCs w:val="22"/>
        </w:rPr>
        <w:t xml:space="preserve">Informationen zur Region Stuttgart bei: Stuttgart-Marketing GmbH, Tourist Information </w:t>
      </w:r>
      <w:r>
        <w:rPr>
          <w:rFonts w:ascii="Arial" w:hAnsi="Arial" w:cs="Arial"/>
          <w:sz w:val="20"/>
          <w:szCs w:val="22"/>
        </w:rPr>
        <w:br/>
        <w:t xml:space="preserve">i-Punkt, Königstr. 1a (gegenüber dem Hbf.), Tel.: +49 711-22 28-0, </w:t>
      </w:r>
      <w:hyperlink r:id="rId8" w:history="1">
        <w:r>
          <w:rPr>
            <w:rStyle w:val="Hyperlink"/>
            <w:rFonts w:ascii="Arial" w:hAnsi="Arial" w:cs="Arial"/>
            <w:sz w:val="20"/>
            <w:szCs w:val="22"/>
          </w:rPr>
          <w:t>info@stuttgart-tourist.de</w:t>
        </w:r>
      </w:hyperlink>
      <w:r>
        <w:rPr>
          <w:rFonts w:ascii="Arial" w:hAnsi="Arial" w:cs="Arial"/>
          <w:sz w:val="20"/>
          <w:szCs w:val="22"/>
        </w:rPr>
        <w:t xml:space="preserve">, </w:t>
      </w:r>
      <w:hyperlink r:id="rId9" w:history="1">
        <w:r>
          <w:rPr>
            <w:rStyle w:val="Hyperlink"/>
            <w:rFonts w:ascii="Arial" w:hAnsi="Arial" w:cs="Arial"/>
            <w:sz w:val="20"/>
            <w:szCs w:val="22"/>
          </w:rPr>
          <w:t>www.stuttgart-tourist.de</w:t>
        </w:r>
      </w:hyperlink>
    </w:p>
    <w:p w14:paraId="544C145A"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szCs w:val="22"/>
        </w:rPr>
        <w:t xml:space="preserve">Hotelzimmer: Tel.: +49 711-22 28-100, </w:t>
      </w:r>
      <w:hyperlink r:id="rId10" w:history="1">
        <w:r>
          <w:rPr>
            <w:rStyle w:val="Hyperlink"/>
            <w:rFonts w:ascii="Arial" w:hAnsi="Arial" w:cs="Arial"/>
            <w:sz w:val="20"/>
            <w:szCs w:val="22"/>
          </w:rPr>
          <w:t>hotels@stuttgart-tourist.de</w:t>
        </w:r>
      </w:hyperlink>
    </w:p>
    <w:p w14:paraId="05B5AD92" w14:textId="77777777" w:rsidR="002507B6" w:rsidRDefault="002507B6" w:rsidP="002507B6">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szCs w:val="22"/>
        </w:rPr>
        <w:t xml:space="preserve">Stadtrundgänge und -fahrten: Tel.: +49 711-22 28-123, </w:t>
      </w:r>
      <w:hyperlink r:id="rId11" w:history="1">
        <w:r>
          <w:rPr>
            <w:rStyle w:val="Hyperlink"/>
            <w:rFonts w:ascii="Arial" w:hAnsi="Arial" w:cs="Arial"/>
            <w:sz w:val="20"/>
            <w:szCs w:val="22"/>
          </w:rPr>
          <w:t>touren@stuttgart-tourist.de</w:t>
        </w:r>
      </w:hyperlink>
    </w:p>
    <w:p w14:paraId="25D06A98" w14:textId="77777777" w:rsidR="002507B6" w:rsidRDefault="002507B6" w:rsidP="002507B6">
      <w:pPr>
        <w:rPr>
          <w:rFonts w:ascii="Arial" w:hAnsi="Arial" w:cs="Arial"/>
          <w:szCs w:val="22"/>
        </w:rPr>
      </w:pPr>
    </w:p>
    <w:p w14:paraId="479617AB" w14:textId="77777777" w:rsidR="002507B6" w:rsidRDefault="002507B6" w:rsidP="002507B6">
      <w:pPr>
        <w:spacing w:line="288" w:lineRule="auto"/>
        <w:rPr>
          <w:rFonts w:ascii="Arial" w:hAnsi="Arial" w:cs="Arial"/>
          <w:sz w:val="20"/>
        </w:rPr>
      </w:pPr>
    </w:p>
    <w:p w14:paraId="6AD16A8D" w14:textId="77777777" w:rsidR="00987C82" w:rsidRPr="002507B6" w:rsidRDefault="00987C82" w:rsidP="002507B6"/>
    <w:sectPr w:rsidR="00987C82" w:rsidRPr="002507B6"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E472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07B6"/>
    <w:rsid w:val="00252185"/>
    <w:rsid w:val="00252B14"/>
    <w:rsid w:val="00255836"/>
    <w:rsid w:val="00256FB8"/>
    <w:rsid w:val="00257E26"/>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0D9C"/>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3513"/>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16B9"/>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B96"/>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77183"/>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35D5"/>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1B1"/>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cb-itemprop">
    <w:name w:val="cb-itemprop"/>
    <w:basedOn w:val="Absatz-Standardschriftart"/>
    <w:rsid w:val="0025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699085491">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489438031">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EA51-7CF2-419C-BAA5-03209A7C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3</cp:revision>
  <cp:lastPrinted>2023-01-09T12:52:00Z</cp:lastPrinted>
  <dcterms:created xsi:type="dcterms:W3CDTF">2025-01-29T15:33:00Z</dcterms:created>
  <dcterms:modified xsi:type="dcterms:W3CDTF">2025-01-29T15:34:00Z</dcterms:modified>
</cp:coreProperties>
</file>