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77777777" w:rsidR="003B7A33" w:rsidRPr="0048207E" w:rsidRDefault="003B7A33" w:rsidP="003B7A33">
      <w:pPr>
        <w:spacing w:line="360" w:lineRule="auto"/>
        <w:ind w:left="426"/>
        <w:jc w:val="left"/>
        <w:rPr>
          <w:rFonts w:ascii="Arial Rounded MT Bold" w:hAnsi="Arial Rounded MT Bold" w:cs="Arial"/>
          <w:sz w:val="20"/>
          <w:u w:val="single"/>
        </w:rPr>
      </w:pPr>
      <w:r w:rsidRPr="0048207E">
        <w:rPr>
          <w:rFonts w:ascii="Arial Rounded MT Bold" w:hAnsi="Arial Rounded MT Bold" w:cs="Arial"/>
          <w:sz w:val="20"/>
          <w:u w:val="single"/>
        </w:rPr>
        <w:t>Presseinformation</w:t>
      </w:r>
    </w:p>
    <w:p w14:paraId="24E30BA0" w14:textId="4D545641" w:rsidR="00ED574D" w:rsidRPr="0048207E" w:rsidRDefault="00D36E5F" w:rsidP="003B7A33">
      <w:pPr>
        <w:spacing w:line="360" w:lineRule="auto"/>
        <w:ind w:left="425" w:firstLine="1"/>
        <w:jc w:val="right"/>
        <w:rPr>
          <w:rFonts w:ascii="Arial" w:hAnsi="Arial" w:cs="Arial"/>
          <w:sz w:val="20"/>
        </w:rPr>
      </w:pPr>
      <w:r>
        <w:rPr>
          <w:rFonts w:ascii="Arial" w:hAnsi="Arial" w:cs="Arial"/>
          <w:sz w:val="20"/>
        </w:rPr>
        <w:t>2</w:t>
      </w:r>
      <w:r w:rsidR="00C80ED5" w:rsidRPr="0048207E">
        <w:rPr>
          <w:rFonts w:ascii="Arial" w:hAnsi="Arial" w:cs="Arial"/>
          <w:sz w:val="20"/>
        </w:rPr>
        <w:t>. Ju</w:t>
      </w:r>
      <w:r>
        <w:rPr>
          <w:rFonts w:ascii="Arial" w:hAnsi="Arial" w:cs="Arial"/>
          <w:sz w:val="20"/>
        </w:rPr>
        <w:t>l</w:t>
      </w:r>
      <w:r w:rsidR="00C80ED5" w:rsidRPr="0048207E">
        <w:rPr>
          <w:rFonts w:ascii="Arial" w:hAnsi="Arial" w:cs="Arial"/>
          <w:sz w:val="20"/>
        </w:rPr>
        <w:t>i 2026</w:t>
      </w:r>
    </w:p>
    <w:p w14:paraId="3541C5B4" w14:textId="77777777" w:rsidR="00ED574D" w:rsidRPr="0048207E" w:rsidRDefault="00ED574D" w:rsidP="003B7A33">
      <w:pPr>
        <w:spacing w:line="360" w:lineRule="auto"/>
        <w:ind w:left="425" w:firstLine="1"/>
        <w:jc w:val="right"/>
        <w:rPr>
          <w:rFonts w:ascii="Arial" w:hAnsi="Arial" w:cs="Arial"/>
          <w:sz w:val="20"/>
        </w:rPr>
      </w:pPr>
    </w:p>
    <w:p w14:paraId="0D2DDF9F" w14:textId="0D7B2740" w:rsidR="00A80C8D" w:rsidRPr="0048207E" w:rsidRDefault="00A80C8D" w:rsidP="003B7A33">
      <w:pPr>
        <w:spacing w:line="360" w:lineRule="auto"/>
        <w:ind w:left="425"/>
        <w:rPr>
          <w:rFonts w:ascii="Arial Rounded MT Bold" w:hAnsi="Arial Rounded MT Bold" w:cs="Arial"/>
          <w:sz w:val="26"/>
          <w:szCs w:val="26"/>
        </w:rPr>
      </w:pPr>
      <w:r w:rsidRPr="0048207E">
        <w:rPr>
          <w:rFonts w:ascii="Arial Rounded MT Bold" w:hAnsi="Arial Rounded MT Bold" w:cs="Arial"/>
          <w:sz w:val="26"/>
          <w:szCs w:val="26"/>
        </w:rPr>
        <w:t xml:space="preserve">Stuttgarts beste Weine </w:t>
      </w:r>
    </w:p>
    <w:p w14:paraId="39DD5529" w14:textId="1726F00E" w:rsidR="00206C51" w:rsidRPr="0048207E" w:rsidRDefault="00D532E8" w:rsidP="003B7A33">
      <w:pPr>
        <w:spacing w:line="360" w:lineRule="auto"/>
        <w:ind w:left="425"/>
        <w:rPr>
          <w:rFonts w:ascii="Arial Rounded MT Bold" w:hAnsi="Arial Rounded MT Bold" w:cs="Arial"/>
          <w:sz w:val="20"/>
        </w:rPr>
      </w:pPr>
      <w:r w:rsidRPr="0048207E">
        <w:rPr>
          <w:rFonts w:ascii="Arial Rounded MT Bold" w:hAnsi="Arial Rounded MT Bold" w:cs="Arial"/>
          <w:sz w:val="20"/>
        </w:rPr>
        <w:t xml:space="preserve">Fünfte </w:t>
      </w:r>
      <w:r w:rsidR="00A80C8D" w:rsidRPr="0048207E">
        <w:rPr>
          <w:rFonts w:ascii="Arial Rounded MT Bold" w:hAnsi="Arial Rounded MT Bold" w:cs="Arial"/>
          <w:sz w:val="20"/>
        </w:rPr>
        <w:t xml:space="preserve">Weindegustation </w:t>
      </w:r>
      <w:r w:rsidR="00D7209E" w:rsidRPr="0048207E">
        <w:rPr>
          <w:rFonts w:ascii="Arial Rounded MT Bold" w:hAnsi="Arial Rounded MT Bold" w:cs="Arial"/>
          <w:sz w:val="20"/>
        </w:rPr>
        <w:t>im Weinbaumuseum</w:t>
      </w:r>
    </w:p>
    <w:p w14:paraId="0F2DCE90" w14:textId="77777777" w:rsidR="00C14F58" w:rsidRPr="0048207E" w:rsidRDefault="00C14F58" w:rsidP="00ED6A28">
      <w:pPr>
        <w:spacing w:line="360" w:lineRule="auto"/>
        <w:ind w:left="425"/>
        <w:rPr>
          <w:rFonts w:ascii="Arial Rounded MT Bold" w:hAnsi="Arial Rounded MT Bold" w:cs="Arial"/>
          <w:sz w:val="20"/>
        </w:rPr>
      </w:pPr>
    </w:p>
    <w:p w14:paraId="796F747C" w14:textId="7E49A941" w:rsidR="00C14F58" w:rsidRPr="0048207E" w:rsidRDefault="00C14F58" w:rsidP="00ED6A28">
      <w:pPr>
        <w:spacing w:line="360" w:lineRule="auto"/>
        <w:ind w:left="425"/>
        <w:rPr>
          <w:rFonts w:ascii="Arial Rounded MT Bold" w:hAnsi="Arial Rounded MT Bold" w:cs="Arial"/>
          <w:sz w:val="20"/>
        </w:rPr>
      </w:pPr>
      <w:r w:rsidRPr="0048207E">
        <w:rPr>
          <w:rFonts w:ascii="Arial Rounded MT Bold" w:hAnsi="Arial Rounded MT Bold" w:cs="Arial"/>
          <w:sz w:val="20"/>
        </w:rPr>
        <w:t>Am Samstag, den 11. Juli 2026 lädt die Stuttgart-Marketing GmbH zur beliebten Weindegustation</w:t>
      </w:r>
      <w:r w:rsidR="00024E74" w:rsidRPr="0048207E">
        <w:rPr>
          <w:rFonts w:ascii="Arial Rounded MT Bold" w:hAnsi="Arial Rounded MT Bold" w:cs="Arial"/>
          <w:sz w:val="20"/>
        </w:rPr>
        <w:t xml:space="preserve"> nach Uhlbach</w:t>
      </w:r>
      <w:r w:rsidRPr="0048207E">
        <w:rPr>
          <w:rFonts w:ascii="Arial Rounded MT Bold" w:hAnsi="Arial Rounded MT Bold" w:cs="Arial"/>
          <w:sz w:val="20"/>
        </w:rPr>
        <w:t xml:space="preserve"> ein. 21 regionale Weingüter präsentieren im Weinbaumuseum Stuttgart ihre besten Tropfen. Neu dabei ist ein Stand mit alkoholfreien Weinen und Seccos. </w:t>
      </w:r>
    </w:p>
    <w:p w14:paraId="63836083" w14:textId="77777777" w:rsidR="00ED6A28" w:rsidRPr="0048207E" w:rsidRDefault="00ED6A28" w:rsidP="00ED6A28">
      <w:pPr>
        <w:spacing w:line="360" w:lineRule="auto"/>
        <w:ind w:left="425"/>
        <w:rPr>
          <w:rFonts w:ascii="Arial" w:hAnsi="Arial" w:cs="Arial"/>
          <w:sz w:val="20"/>
        </w:rPr>
      </w:pPr>
    </w:p>
    <w:p w14:paraId="421A652B" w14:textId="6C98EE80" w:rsidR="00ED6A28" w:rsidRPr="0048207E" w:rsidRDefault="00C14F58" w:rsidP="00ED6A28">
      <w:pPr>
        <w:spacing w:line="360" w:lineRule="auto"/>
        <w:ind w:left="425"/>
        <w:rPr>
          <w:rFonts w:ascii="Arial" w:hAnsi="Arial" w:cs="Arial"/>
          <w:sz w:val="20"/>
        </w:rPr>
      </w:pPr>
      <w:r w:rsidRPr="0048207E">
        <w:rPr>
          <w:rFonts w:ascii="Arial" w:hAnsi="Arial" w:cs="Arial"/>
          <w:sz w:val="20"/>
        </w:rPr>
        <w:t>Bereits z</w:t>
      </w:r>
      <w:r w:rsidR="00ED6A28" w:rsidRPr="0048207E">
        <w:rPr>
          <w:rFonts w:ascii="Arial" w:hAnsi="Arial" w:cs="Arial"/>
          <w:sz w:val="20"/>
        </w:rPr>
        <w:t xml:space="preserve">um fünften Mal </w:t>
      </w:r>
      <w:r w:rsidRPr="0048207E">
        <w:rPr>
          <w:rFonts w:ascii="Arial" w:hAnsi="Arial" w:cs="Arial"/>
          <w:sz w:val="20"/>
        </w:rPr>
        <w:t xml:space="preserve">findet die </w:t>
      </w:r>
      <w:r w:rsidR="00ED6A28" w:rsidRPr="0048207E">
        <w:rPr>
          <w:rFonts w:ascii="Arial" w:hAnsi="Arial" w:cs="Arial"/>
          <w:sz w:val="20"/>
        </w:rPr>
        <w:t xml:space="preserve">Weindegustation „Stuttgarts beste Weine </w:t>
      </w:r>
      <w:r w:rsidR="00B239BE" w:rsidRPr="0048207E">
        <w:rPr>
          <w:rFonts w:ascii="Arial" w:hAnsi="Arial" w:cs="Arial"/>
          <w:sz w:val="20"/>
        </w:rPr>
        <w:t>im</w:t>
      </w:r>
      <w:r w:rsidR="00ED6A28" w:rsidRPr="0048207E">
        <w:rPr>
          <w:rFonts w:ascii="Arial" w:hAnsi="Arial" w:cs="Arial"/>
          <w:sz w:val="20"/>
        </w:rPr>
        <w:t xml:space="preserve"> Weinbaumuseum“ </w:t>
      </w:r>
      <w:r w:rsidRPr="0048207E">
        <w:rPr>
          <w:rFonts w:ascii="Arial" w:hAnsi="Arial" w:cs="Arial"/>
          <w:sz w:val="20"/>
        </w:rPr>
        <w:t>in der historischen Alten Kelter in Uhlbach statt</w:t>
      </w:r>
      <w:r w:rsidR="00ED6A28" w:rsidRPr="0048207E">
        <w:rPr>
          <w:rFonts w:ascii="Arial" w:hAnsi="Arial" w:cs="Arial"/>
          <w:sz w:val="20"/>
        </w:rPr>
        <w:t>. Die Veranstaltung hat sich in den vergangenen Jahren als feste Größe im Stuttgarter Weinkalender etabliert und bietet auch 2026 wieder die Gelegenheit, die Vielfalt des regionalen Weinbaus kennenzulernen.</w:t>
      </w:r>
      <w:r w:rsidRPr="0048207E">
        <w:rPr>
          <w:rFonts w:ascii="Arial" w:hAnsi="Arial" w:cs="Arial"/>
          <w:sz w:val="20"/>
        </w:rPr>
        <w:t xml:space="preserve"> In drei Zeitfenstern à zwei Stunden können Weinliebhaberinnen und -lieb</w:t>
      </w:r>
      <w:r w:rsidR="00B239BE" w:rsidRPr="0048207E">
        <w:rPr>
          <w:rFonts w:ascii="Arial" w:hAnsi="Arial" w:cs="Arial"/>
          <w:sz w:val="20"/>
        </w:rPr>
        <w:t>hab</w:t>
      </w:r>
      <w:r w:rsidRPr="0048207E">
        <w:rPr>
          <w:rFonts w:ascii="Arial" w:hAnsi="Arial" w:cs="Arial"/>
          <w:sz w:val="20"/>
        </w:rPr>
        <w:t xml:space="preserve">er mehr als 80 Weine und Sekte verkosten, mit den </w:t>
      </w:r>
      <w:proofErr w:type="spellStart"/>
      <w:r w:rsidRPr="0048207E">
        <w:rPr>
          <w:rFonts w:ascii="Arial" w:hAnsi="Arial" w:cs="Arial"/>
          <w:sz w:val="20"/>
        </w:rPr>
        <w:t>Wengerterinnen</w:t>
      </w:r>
      <w:proofErr w:type="spellEnd"/>
      <w:r w:rsidRPr="0048207E">
        <w:rPr>
          <w:rFonts w:ascii="Arial" w:hAnsi="Arial" w:cs="Arial"/>
          <w:sz w:val="20"/>
        </w:rPr>
        <w:t xml:space="preserve"> und </w:t>
      </w:r>
      <w:proofErr w:type="spellStart"/>
      <w:r w:rsidRPr="0048207E">
        <w:rPr>
          <w:rFonts w:ascii="Arial" w:hAnsi="Arial" w:cs="Arial"/>
          <w:sz w:val="20"/>
        </w:rPr>
        <w:t>Wengerten</w:t>
      </w:r>
      <w:proofErr w:type="spellEnd"/>
      <w:r w:rsidRPr="0048207E">
        <w:rPr>
          <w:rFonts w:ascii="Arial" w:hAnsi="Arial" w:cs="Arial"/>
          <w:sz w:val="20"/>
        </w:rPr>
        <w:t xml:space="preserve"> ins Gespräch kommen und mehr ü</w:t>
      </w:r>
      <w:r w:rsidR="00024E74" w:rsidRPr="0048207E">
        <w:rPr>
          <w:rFonts w:ascii="Arial" w:hAnsi="Arial" w:cs="Arial"/>
          <w:sz w:val="20"/>
        </w:rPr>
        <w:t>be</w:t>
      </w:r>
      <w:r w:rsidRPr="0048207E">
        <w:rPr>
          <w:rFonts w:ascii="Arial" w:hAnsi="Arial" w:cs="Arial"/>
          <w:sz w:val="20"/>
        </w:rPr>
        <w:t xml:space="preserve">r deren Arbeit in Weinberg und Keller erfahren. </w:t>
      </w:r>
    </w:p>
    <w:p w14:paraId="22477736" w14:textId="77777777" w:rsidR="00C14F58" w:rsidRPr="0048207E" w:rsidRDefault="00C14F58" w:rsidP="00ED6A28">
      <w:pPr>
        <w:spacing w:line="360" w:lineRule="auto"/>
        <w:ind w:left="425"/>
        <w:rPr>
          <w:rFonts w:ascii="Arial" w:hAnsi="Arial" w:cs="Arial"/>
          <w:sz w:val="20"/>
        </w:rPr>
      </w:pPr>
    </w:p>
    <w:p w14:paraId="050F937A" w14:textId="1D9CEE8C" w:rsidR="00ED6A28" w:rsidRPr="0048207E" w:rsidRDefault="00C14F58" w:rsidP="00ED6A28">
      <w:pPr>
        <w:spacing w:line="360" w:lineRule="auto"/>
        <w:ind w:left="425"/>
        <w:rPr>
          <w:rFonts w:ascii="Arial" w:hAnsi="Arial" w:cs="Arial"/>
          <w:sz w:val="20"/>
        </w:rPr>
      </w:pPr>
      <w:r w:rsidRPr="0048207E">
        <w:rPr>
          <w:rFonts w:ascii="Arial" w:hAnsi="Arial" w:cs="Arial"/>
          <w:sz w:val="20"/>
        </w:rPr>
        <w:t>Die 21 teilnehmenden Weingüter präsentieren jeweils vier ausgewählte Weine und Sekte – von t</w:t>
      </w:r>
      <w:r w:rsidR="00024E74" w:rsidRPr="0048207E">
        <w:rPr>
          <w:rFonts w:ascii="Arial" w:hAnsi="Arial" w:cs="Arial"/>
          <w:sz w:val="20"/>
        </w:rPr>
        <w:t>r</w:t>
      </w:r>
      <w:r w:rsidRPr="0048207E">
        <w:rPr>
          <w:rFonts w:ascii="Arial" w:hAnsi="Arial" w:cs="Arial"/>
          <w:sz w:val="20"/>
        </w:rPr>
        <w:t>aditionellen Klassikern bis zu neuen „</w:t>
      </w:r>
      <w:proofErr w:type="spellStart"/>
      <w:r w:rsidRPr="0048207E">
        <w:rPr>
          <w:rFonts w:ascii="Arial" w:hAnsi="Arial" w:cs="Arial"/>
          <w:sz w:val="20"/>
        </w:rPr>
        <w:t>Piwi</w:t>
      </w:r>
      <w:proofErr w:type="spellEnd"/>
      <w:r w:rsidRPr="0048207E">
        <w:rPr>
          <w:rFonts w:ascii="Arial" w:hAnsi="Arial" w:cs="Arial"/>
          <w:sz w:val="20"/>
        </w:rPr>
        <w:t xml:space="preserve">“-Sorten. </w:t>
      </w:r>
      <w:r w:rsidR="000862DB" w:rsidRPr="0048207E">
        <w:rPr>
          <w:rFonts w:ascii="Arial" w:hAnsi="Arial" w:cs="Arial"/>
          <w:sz w:val="20"/>
        </w:rPr>
        <w:t xml:space="preserve">Die </w:t>
      </w:r>
      <w:r w:rsidR="00191262" w:rsidRPr="0048207E">
        <w:rPr>
          <w:rFonts w:ascii="Arial" w:hAnsi="Arial" w:cs="Arial"/>
          <w:sz w:val="20"/>
        </w:rPr>
        <w:t>Weinmanufaktur Daniel Haidle</w:t>
      </w:r>
      <w:r w:rsidR="000862DB" w:rsidRPr="0048207E">
        <w:rPr>
          <w:rFonts w:ascii="Arial" w:hAnsi="Arial" w:cs="Arial"/>
          <w:sz w:val="20"/>
        </w:rPr>
        <w:t xml:space="preserve"> ist 2026 zum ersten Mal bei der Weindegustation vertreten. </w:t>
      </w:r>
      <w:r w:rsidRPr="0048207E">
        <w:rPr>
          <w:rFonts w:ascii="Arial" w:hAnsi="Arial" w:cs="Arial"/>
          <w:sz w:val="20"/>
        </w:rPr>
        <w:t>Zum Jubiläum gibt es zudem eine Neuerung:</w:t>
      </w:r>
      <w:r w:rsidR="00ED6A28" w:rsidRPr="0048207E">
        <w:rPr>
          <w:rFonts w:ascii="Arial" w:hAnsi="Arial" w:cs="Arial"/>
          <w:sz w:val="20"/>
        </w:rPr>
        <w:t xml:space="preserve"> ein eigener Stand für alkoholfreie Weine und Seccos. Damit trägt die Veranstaltung der steigenden Nachfrage nach alkoholfreien Alternativen Rechnung und erweitert das Verkostungsangebot um eine zusätzliche Facette.</w:t>
      </w:r>
      <w:r w:rsidRPr="0048207E">
        <w:rPr>
          <w:rFonts w:ascii="Arial" w:hAnsi="Arial" w:cs="Arial"/>
          <w:sz w:val="20"/>
        </w:rPr>
        <w:t xml:space="preserve"> </w:t>
      </w:r>
    </w:p>
    <w:p w14:paraId="41995BAE" w14:textId="77777777" w:rsidR="00ED6A28" w:rsidRPr="0048207E" w:rsidRDefault="00ED6A28" w:rsidP="00ED6A28">
      <w:pPr>
        <w:spacing w:line="360" w:lineRule="auto"/>
        <w:ind w:left="425"/>
        <w:rPr>
          <w:rFonts w:ascii="Arial" w:hAnsi="Arial" w:cs="Arial"/>
          <w:sz w:val="20"/>
        </w:rPr>
      </w:pPr>
    </w:p>
    <w:p w14:paraId="335EEA11" w14:textId="4A8620DC" w:rsidR="00ED6A28" w:rsidRPr="0048207E" w:rsidRDefault="00ED6A28" w:rsidP="00ED6A28">
      <w:pPr>
        <w:spacing w:line="360" w:lineRule="auto"/>
        <w:ind w:left="425"/>
        <w:rPr>
          <w:rFonts w:ascii="Arial" w:hAnsi="Arial" w:cs="Arial"/>
          <w:sz w:val="20"/>
        </w:rPr>
      </w:pPr>
      <w:r w:rsidRPr="0048207E">
        <w:rPr>
          <w:rFonts w:ascii="Arial" w:hAnsi="Arial" w:cs="Arial"/>
          <w:sz w:val="20"/>
        </w:rPr>
        <w:t xml:space="preserve">„Mit ‚Stuttgarts beste Weine </w:t>
      </w:r>
      <w:r w:rsidR="00B239BE" w:rsidRPr="0048207E">
        <w:rPr>
          <w:rFonts w:ascii="Arial" w:hAnsi="Arial" w:cs="Arial"/>
          <w:sz w:val="20"/>
        </w:rPr>
        <w:t>im</w:t>
      </w:r>
      <w:r w:rsidRPr="0048207E">
        <w:rPr>
          <w:rFonts w:ascii="Arial" w:hAnsi="Arial" w:cs="Arial"/>
          <w:sz w:val="20"/>
        </w:rPr>
        <w:t xml:space="preserve"> Weinbaumuseum‘ zeigen wir seit fünf Jahren die hohe Qualität und Vielfalt des Stuttgarter Weinbaus. Das kleine Jubiläum freut uns besonders. Gleichzeitig entwickeln wir die Veranstaltung weiter und greifen mit dem neuen alkoholfreien Angebot aktuelle Trends auf“, sagt Andrea Gehrlach, Leiterin des Weinbaumuseums Stuttgart</w:t>
      </w:r>
      <w:r w:rsidR="00C14F58" w:rsidRPr="0048207E">
        <w:rPr>
          <w:rFonts w:ascii="Arial" w:hAnsi="Arial" w:cs="Arial"/>
          <w:sz w:val="20"/>
        </w:rPr>
        <w:t xml:space="preserve"> und Prokuristin der Stuttgart-Marketing GmbH</w:t>
      </w:r>
      <w:r w:rsidRPr="0048207E">
        <w:rPr>
          <w:rFonts w:ascii="Arial" w:hAnsi="Arial" w:cs="Arial"/>
          <w:sz w:val="20"/>
        </w:rPr>
        <w:t>.</w:t>
      </w:r>
    </w:p>
    <w:p w14:paraId="24B1ADF9" w14:textId="77777777" w:rsidR="00ED6A28" w:rsidRPr="0048207E" w:rsidRDefault="00ED6A28" w:rsidP="00D7209E">
      <w:pPr>
        <w:spacing w:line="360" w:lineRule="auto"/>
        <w:ind w:left="425"/>
        <w:rPr>
          <w:rFonts w:ascii="Arial" w:hAnsi="Arial" w:cs="Arial"/>
          <w:sz w:val="20"/>
        </w:rPr>
      </w:pPr>
    </w:p>
    <w:p w14:paraId="2F0EF5A2" w14:textId="77777777" w:rsidR="00191262" w:rsidRPr="0048207E" w:rsidRDefault="00191262">
      <w:pPr>
        <w:rPr>
          <w:rFonts w:ascii="Arial Rounded MT Bold" w:hAnsi="Arial Rounded MT Bold" w:cs="Arial"/>
          <w:sz w:val="20"/>
        </w:rPr>
      </w:pPr>
      <w:r w:rsidRPr="0048207E">
        <w:rPr>
          <w:rFonts w:ascii="Arial Rounded MT Bold" w:hAnsi="Arial Rounded MT Bold" w:cs="Arial"/>
          <w:sz w:val="20"/>
        </w:rPr>
        <w:br w:type="page"/>
      </w:r>
    </w:p>
    <w:p w14:paraId="0F821BB0" w14:textId="1BDAAC41"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Rounded MT Bold" w:hAnsi="Arial Rounded MT Bold" w:cs="Arial"/>
          <w:sz w:val="20"/>
        </w:rPr>
      </w:pPr>
      <w:r w:rsidRPr="0048207E">
        <w:rPr>
          <w:rFonts w:ascii="Arial Rounded MT Bold" w:hAnsi="Arial Rounded MT Bold" w:cs="Arial"/>
          <w:sz w:val="20"/>
        </w:rPr>
        <w:lastRenderedPageBreak/>
        <w:t>Stuttgarts beste Weine im Weinbaumuseum 2026</w:t>
      </w:r>
    </w:p>
    <w:p w14:paraId="10C752BF"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Rounded MT Bold" w:hAnsi="Arial Rounded MT Bold" w:cs="Arial"/>
          <w:sz w:val="20"/>
        </w:rPr>
      </w:pPr>
    </w:p>
    <w:p w14:paraId="0D6CF526" w14:textId="77777777"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Tag: </w:t>
      </w:r>
      <w:r w:rsidRPr="0048207E">
        <w:rPr>
          <w:rFonts w:ascii="Arial" w:hAnsi="Arial" w:cs="Arial"/>
          <w:sz w:val="20"/>
        </w:rPr>
        <w:tab/>
        <w:t>Samstag, 11.07.2026</w:t>
      </w:r>
    </w:p>
    <w:p w14:paraId="372B3AB8"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28056DDA" w14:textId="643A99CD"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Beginn: </w:t>
      </w:r>
      <w:r w:rsidRPr="0048207E">
        <w:rPr>
          <w:rFonts w:ascii="Arial" w:hAnsi="Arial" w:cs="Arial"/>
          <w:sz w:val="20"/>
        </w:rPr>
        <w:tab/>
        <w:t xml:space="preserve">12 – 14 Uhr, 14.30 – 16.30 Uhr und 17 – 19 Uhr </w:t>
      </w:r>
    </w:p>
    <w:p w14:paraId="78A99C5D"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7353FCC3" w14:textId="1078783E"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 xml:space="preserve">Dauer: </w:t>
      </w:r>
      <w:r w:rsidRPr="0048207E">
        <w:rPr>
          <w:rFonts w:ascii="Arial" w:hAnsi="Arial" w:cs="Arial"/>
          <w:sz w:val="20"/>
        </w:rPr>
        <w:tab/>
        <w:t xml:space="preserve">je Zeitfenster 2 Stunden </w:t>
      </w:r>
    </w:p>
    <w:p w14:paraId="4E1A7BA8"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7814CA5C" w14:textId="1DE0A4AE" w:rsidR="00AC6CE6" w:rsidRPr="0048207E" w:rsidRDefault="00AC6CE6"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Preis:</w:t>
      </w:r>
      <w:r w:rsidRPr="0048207E">
        <w:rPr>
          <w:rFonts w:ascii="Arial" w:hAnsi="Arial" w:cs="Arial"/>
          <w:sz w:val="20"/>
        </w:rPr>
        <w:tab/>
        <w:t>20,00 € pro Person (</w:t>
      </w:r>
      <w:r w:rsidR="00024E74" w:rsidRPr="0048207E">
        <w:rPr>
          <w:rFonts w:ascii="Arial" w:hAnsi="Arial" w:cs="Arial"/>
          <w:sz w:val="20"/>
        </w:rPr>
        <w:t>Wasser und Brot werden kostenlos dazu gereicht</w:t>
      </w:r>
      <w:r w:rsidRPr="0048207E">
        <w:rPr>
          <w:rFonts w:ascii="Arial" w:hAnsi="Arial" w:cs="Arial"/>
          <w:sz w:val="20"/>
        </w:rPr>
        <w:t>)</w:t>
      </w:r>
    </w:p>
    <w:p w14:paraId="3FCFB0F4" w14:textId="77777777" w:rsidR="00191262" w:rsidRPr="0048207E" w:rsidRDefault="00191262"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211C1867" w14:textId="6906AAB4" w:rsidR="00B239BE" w:rsidRPr="0048207E" w:rsidRDefault="00AC6CE6"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Tickets</w:t>
      </w:r>
      <w:r w:rsidR="00024E74" w:rsidRPr="0048207E">
        <w:rPr>
          <w:rFonts w:ascii="Arial" w:hAnsi="Arial" w:cs="Arial"/>
          <w:sz w:val="20"/>
        </w:rPr>
        <w:t>:</w:t>
      </w:r>
      <w:r w:rsidR="00024E74" w:rsidRPr="0048207E">
        <w:rPr>
          <w:rFonts w:ascii="Arial" w:hAnsi="Arial" w:cs="Arial"/>
          <w:sz w:val="20"/>
        </w:rPr>
        <w:tab/>
      </w:r>
      <w:r w:rsidR="00B239BE" w:rsidRPr="0048207E">
        <w:rPr>
          <w:rFonts w:ascii="Arial" w:hAnsi="Arial" w:cs="Arial"/>
          <w:sz w:val="20"/>
        </w:rPr>
        <w:t>in der Tourist-Information i-Punkt im Haus des Tourismus am Stuttgarter Marktplatz</w:t>
      </w:r>
    </w:p>
    <w:p w14:paraId="15640F2B" w14:textId="4DE0E755" w:rsidR="00024E74" w:rsidRPr="0048207E" w:rsidRDefault="00B239BE" w:rsidP="00B239BE">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t>(Marktstraße 2, 70173 Stuttgart) und</w:t>
      </w:r>
      <w:r w:rsidR="00AC6CE6" w:rsidRPr="0048207E">
        <w:rPr>
          <w:rFonts w:ascii="Arial" w:hAnsi="Arial" w:cs="Arial"/>
          <w:sz w:val="20"/>
        </w:rPr>
        <w:t xml:space="preserve"> im Online-Vorverkauf unter </w:t>
      </w:r>
    </w:p>
    <w:p w14:paraId="1B509EDE" w14:textId="3AA6AFDA" w:rsidR="00AC6CE6" w:rsidRPr="0048207E" w:rsidRDefault="00024E74"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hyperlink r:id="rId8" w:history="1">
        <w:r w:rsidR="00AC6CE6" w:rsidRPr="0048207E">
          <w:rPr>
            <w:rStyle w:val="Hyperlink"/>
            <w:rFonts w:ascii="Arial" w:hAnsi="Arial" w:cs="Arial"/>
            <w:sz w:val="20"/>
          </w:rPr>
          <w:t>www.stuttgart-tourist.de/e-stuttgarts-beste-weine-meets-weinbaumuseum</w:t>
        </w:r>
      </w:hyperlink>
      <w:r w:rsidR="00AC6CE6" w:rsidRPr="0048207E">
        <w:rPr>
          <w:rFonts w:ascii="Arial" w:hAnsi="Arial" w:cs="Arial"/>
          <w:sz w:val="20"/>
        </w:rPr>
        <w:t xml:space="preserve"> </w:t>
      </w:r>
    </w:p>
    <w:p w14:paraId="22391669" w14:textId="77777777" w:rsidR="00191262" w:rsidRPr="0048207E" w:rsidRDefault="00191262" w:rsidP="00AC6CE6">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p>
    <w:p w14:paraId="027BD12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Teilnehmende Weingüter:</w:t>
      </w:r>
      <w:r w:rsidRPr="0048207E">
        <w:rPr>
          <w:rFonts w:ascii="Arial" w:hAnsi="Arial" w:cs="Arial"/>
          <w:sz w:val="20"/>
        </w:rPr>
        <w:tab/>
        <w:t>1. Weingut Aldinger</w:t>
      </w:r>
    </w:p>
    <w:p w14:paraId="693D3093"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2. Weinfactum Bad Cannstatt</w:t>
      </w:r>
    </w:p>
    <w:p w14:paraId="16409F23"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3. Collegium </w:t>
      </w:r>
      <w:proofErr w:type="spellStart"/>
      <w:r w:rsidRPr="0048207E">
        <w:rPr>
          <w:rFonts w:ascii="Arial" w:hAnsi="Arial" w:cs="Arial"/>
          <w:sz w:val="20"/>
        </w:rPr>
        <w:t>Wirtemberg</w:t>
      </w:r>
      <w:proofErr w:type="spellEnd"/>
    </w:p>
    <w:p w14:paraId="572773E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4. Wein- &amp; </w:t>
      </w:r>
      <w:proofErr w:type="spellStart"/>
      <w:r w:rsidRPr="0048207E">
        <w:rPr>
          <w:rFonts w:ascii="Arial" w:hAnsi="Arial" w:cs="Arial"/>
          <w:sz w:val="20"/>
        </w:rPr>
        <w:t>Sektgut</w:t>
      </w:r>
      <w:proofErr w:type="spellEnd"/>
      <w:r w:rsidRPr="0048207E">
        <w:rPr>
          <w:rFonts w:ascii="Arial" w:hAnsi="Arial" w:cs="Arial"/>
          <w:sz w:val="20"/>
        </w:rPr>
        <w:t xml:space="preserve"> Christel Currle</w:t>
      </w:r>
    </w:p>
    <w:p w14:paraId="0E28C6EA"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5. Weingut Herzog von Württemberg</w:t>
      </w:r>
    </w:p>
    <w:p w14:paraId="648EEA58"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6. Weingut Peter Mayer</w:t>
      </w:r>
    </w:p>
    <w:p w14:paraId="7C615ECD"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7. 70469 Fabian Rajtschan</w:t>
      </w:r>
    </w:p>
    <w:p w14:paraId="2B1DDBFD"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8. Steilwerk Rohracker</w:t>
      </w:r>
    </w:p>
    <w:p w14:paraId="2C79B4A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9. Weingut Schnaitmann</w:t>
      </w:r>
    </w:p>
    <w:p w14:paraId="5949C5F1"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10. Weingut der Stadt Stuttgart</w:t>
      </w:r>
    </w:p>
    <w:p w14:paraId="27F6A90C"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11. Weinmanufaktur Stuttgart</w:t>
      </w:r>
    </w:p>
    <w:p w14:paraId="4FE1AA08"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12. Weinmanufaktur Daniel Haidle</w:t>
      </w:r>
    </w:p>
    <w:p w14:paraId="2DF962E7"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13. Gut </w:t>
      </w:r>
      <w:proofErr w:type="spellStart"/>
      <w:r w:rsidRPr="0048207E">
        <w:rPr>
          <w:rFonts w:ascii="Arial" w:hAnsi="Arial" w:cs="Arial"/>
          <w:sz w:val="20"/>
        </w:rPr>
        <w:t>Rohreck</w:t>
      </w:r>
      <w:proofErr w:type="spellEnd"/>
      <w:r w:rsidRPr="0048207E">
        <w:rPr>
          <w:rFonts w:ascii="Arial" w:hAnsi="Arial" w:cs="Arial"/>
          <w:sz w:val="20"/>
        </w:rPr>
        <w:t xml:space="preserve"> (ehem. Vintage </w:t>
      </w:r>
      <w:proofErr w:type="spellStart"/>
      <w:r w:rsidRPr="0048207E">
        <w:rPr>
          <w:rFonts w:ascii="Arial" w:hAnsi="Arial" w:cs="Arial"/>
          <w:sz w:val="20"/>
        </w:rPr>
        <w:t>Winery</w:t>
      </w:r>
      <w:proofErr w:type="spellEnd"/>
      <w:r w:rsidRPr="0048207E">
        <w:rPr>
          <w:rFonts w:ascii="Arial" w:hAnsi="Arial" w:cs="Arial"/>
          <w:sz w:val="20"/>
        </w:rPr>
        <w:t xml:space="preserve"> Stuttgart)</w:t>
      </w:r>
    </w:p>
    <w:p w14:paraId="003DE8EB"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14. Weingut Warth</w:t>
      </w:r>
    </w:p>
    <w:p w14:paraId="0A067E9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15. Weinbau Claudio Wieder</w:t>
      </w:r>
    </w:p>
    <w:p w14:paraId="5BE3EA66"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16. Weingut H.P. Wöhrwag</w:t>
      </w:r>
    </w:p>
    <w:p w14:paraId="44CC7275"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17. Weingut Karl Wöhrwag</w:t>
      </w:r>
    </w:p>
    <w:p w14:paraId="4E5F9EF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18. Weingut Gerhard Zaiß</w:t>
      </w:r>
    </w:p>
    <w:p w14:paraId="15C1AE4E" w14:textId="14FC9476"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19. Weingut </w:t>
      </w:r>
      <w:proofErr w:type="spellStart"/>
      <w:r w:rsidRPr="0048207E">
        <w:rPr>
          <w:rFonts w:ascii="Arial" w:hAnsi="Arial" w:cs="Arial"/>
          <w:sz w:val="20"/>
        </w:rPr>
        <w:t>Zaiß</w:t>
      </w:r>
      <w:proofErr w:type="spellEnd"/>
      <w:r w:rsidRPr="0048207E">
        <w:rPr>
          <w:rFonts w:ascii="Arial" w:hAnsi="Arial" w:cs="Arial"/>
          <w:sz w:val="20"/>
        </w:rPr>
        <w:t xml:space="preserve"> Sonnen</w:t>
      </w:r>
      <w:r w:rsidR="0091471E" w:rsidRPr="0048207E">
        <w:rPr>
          <w:rFonts w:ascii="Arial" w:hAnsi="Arial" w:cs="Arial"/>
          <w:sz w:val="20"/>
        </w:rPr>
        <w:t>-B</w:t>
      </w:r>
      <w:r w:rsidRPr="0048207E">
        <w:rPr>
          <w:rFonts w:ascii="Arial" w:hAnsi="Arial" w:cs="Arial"/>
          <w:sz w:val="20"/>
        </w:rPr>
        <w:t>esen</w:t>
      </w:r>
    </w:p>
    <w:p w14:paraId="12DEF199" w14:textId="77777777"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20. Weingut </w:t>
      </w:r>
      <w:proofErr w:type="spellStart"/>
      <w:r w:rsidRPr="0048207E">
        <w:rPr>
          <w:rFonts w:ascii="Arial" w:hAnsi="Arial" w:cs="Arial"/>
          <w:sz w:val="20"/>
        </w:rPr>
        <w:t>Zaißerei</w:t>
      </w:r>
      <w:proofErr w:type="spellEnd"/>
    </w:p>
    <w:p w14:paraId="1E2DE578" w14:textId="39D02ED8" w:rsidR="00191262" w:rsidRPr="0048207E" w:rsidRDefault="00191262" w:rsidP="00191262">
      <w:pPr>
        <w:pBdr>
          <w:top w:val="single" w:sz="4" w:space="1" w:color="auto"/>
          <w:left w:val="single" w:sz="4" w:space="4" w:color="auto"/>
          <w:bottom w:val="single" w:sz="4" w:space="1" w:color="auto"/>
          <w:right w:val="single" w:sz="4" w:space="4" w:color="auto"/>
        </w:pBdr>
        <w:tabs>
          <w:tab w:val="left" w:pos="1464"/>
        </w:tabs>
        <w:spacing w:line="360" w:lineRule="auto"/>
        <w:ind w:left="2120" w:hanging="1695"/>
        <w:rPr>
          <w:rFonts w:ascii="Arial" w:hAnsi="Arial" w:cs="Arial"/>
          <w:sz w:val="20"/>
        </w:rPr>
      </w:pPr>
      <w:r w:rsidRPr="0048207E">
        <w:rPr>
          <w:rFonts w:ascii="Arial" w:hAnsi="Arial" w:cs="Arial"/>
          <w:sz w:val="20"/>
        </w:rPr>
        <w:tab/>
      </w:r>
      <w:r w:rsidRPr="0048207E">
        <w:rPr>
          <w:rFonts w:ascii="Arial" w:hAnsi="Arial" w:cs="Arial"/>
          <w:sz w:val="20"/>
        </w:rPr>
        <w:tab/>
      </w:r>
      <w:r w:rsidRPr="0048207E">
        <w:rPr>
          <w:rFonts w:ascii="Arial" w:hAnsi="Arial" w:cs="Arial"/>
          <w:sz w:val="20"/>
        </w:rPr>
        <w:tab/>
      </w:r>
      <w:r w:rsidRPr="0048207E">
        <w:rPr>
          <w:rFonts w:ascii="Arial" w:hAnsi="Arial" w:cs="Arial"/>
          <w:sz w:val="20"/>
        </w:rPr>
        <w:tab/>
        <w:t xml:space="preserve">21. Weingut im </w:t>
      </w:r>
      <w:proofErr w:type="spellStart"/>
      <w:r w:rsidRPr="0048207E">
        <w:rPr>
          <w:rFonts w:ascii="Arial" w:hAnsi="Arial" w:cs="Arial"/>
          <w:sz w:val="20"/>
        </w:rPr>
        <w:t>Hattenloh</w:t>
      </w:r>
      <w:proofErr w:type="spellEnd"/>
    </w:p>
    <w:p w14:paraId="4486D773" w14:textId="77777777" w:rsidR="00191262" w:rsidRPr="0048207E" w:rsidRDefault="00191262" w:rsidP="00AC6CE6">
      <w:pPr>
        <w:spacing w:line="360" w:lineRule="auto"/>
        <w:ind w:left="425"/>
        <w:rPr>
          <w:rFonts w:ascii="Arial Rounded MT Bold" w:hAnsi="Arial Rounded MT Bold" w:cs="Arial"/>
          <w:sz w:val="20"/>
        </w:rPr>
      </w:pPr>
    </w:p>
    <w:p w14:paraId="315F3CD6" w14:textId="77777777" w:rsidR="00191262" w:rsidRPr="0048207E" w:rsidRDefault="00191262" w:rsidP="00AC6CE6">
      <w:pPr>
        <w:spacing w:line="360" w:lineRule="auto"/>
        <w:ind w:left="425"/>
        <w:rPr>
          <w:rFonts w:ascii="Arial Rounded MT Bold" w:hAnsi="Arial Rounded MT Bold" w:cs="Arial"/>
          <w:sz w:val="20"/>
        </w:rPr>
      </w:pPr>
    </w:p>
    <w:p w14:paraId="0D8CFD15" w14:textId="49BE28C7" w:rsidR="00AC6CE6" w:rsidRPr="0048207E" w:rsidRDefault="00191262" w:rsidP="00D36E5F">
      <w:pPr>
        <w:spacing w:line="360" w:lineRule="auto"/>
        <w:ind w:firstLine="425"/>
        <w:rPr>
          <w:rFonts w:ascii="Arial Rounded MT Bold" w:hAnsi="Arial Rounded MT Bold" w:cs="Arial"/>
          <w:sz w:val="18"/>
          <w:szCs w:val="18"/>
        </w:rPr>
      </w:pPr>
      <w:r w:rsidRPr="0048207E">
        <w:rPr>
          <w:rFonts w:ascii="Arial Rounded MT Bold" w:hAnsi="Arial Rounded MT Bold" w:cs="Arial"/>
          <w:sz w:val="18"/>
          <w:szCs w:val="18"/>
        </w:rPr>
        <w:br w:type="page"/>
      </w:r>
      <w:r w:rsidR="00AC6CE6" w:rsidRPr="0048207E">
        <w:rPr>
          <w:rFonts w:ascii="Arial Rounded MT Bold" w:hAnsi="Arial Rounded MT Bold" w:cs="Arial"/>
          <w:sz w:val="18"/>
          <w:szCs w:val="18"/>
        </w:rPr>
        <w:lastRenderedPageBreak/>
        <w:t>Über die Stuttgart-Marketing GmbH</w:t>
      </w:r>
    </w:p>
    <w:p w14:paraId="74D5C327" w14:textId="77777777" w:rsidR="00AC6CE6" w:rsidRPr="0048207E" w:rsidRDefault="00AC6CE6" w:rsidP="00AC6CE6">
      <w:pPr>
        <w:tabs>
          <w:tab w:val="left" w:pos="9720"/>
        </w:tabs>
        <w:spacing w:line="360" w:lineRule="auto"/>
        <w:ind w:left="426"/>
        <w:rPr>
          <w:rFonts w:ascii="Arial" w:hAnsi="Arial" w:cs="Arial"/>
          <w:sz w:val="18"/>
          <w:szCs w:val="18"/>
        </w:rPr>
      </w:pPr>
      <w:r w:rsidRPr="0048207E">
        <w:rPr>
          <w:rFonts w:ascii="Arial" w:hAnsi="Arial" w:cs="Arial"/>
          <w:sz w:val="18"/>
          <w:szCs w:val="18"/>
        </w:rPr>
        <w:t>Die Stuttgart-Marketing GmbH ist eine hundertprozentige Tochtergesellschaft und offizieller Touristik-Partner der Landeshauptstadt Stuttgart. Gemeinsam mit der</w:t>
      </w:r>
      <w:r w:rsidRPr="0048207E">
        <w:rPr>
          <w:rFonts w:cs="Arial"/>
          <w:sz w:val="18"/>
          <w:szCs w:val="18"/>
        </w:rPr>
        <w:t xml:space="preserve"> </w:t>
      </w:r>
      <w:r w:rsidRPr="0048207E">
        <w:rPr>
          <w:rFonts w:ascii="Arial Rounded MT Bold" w:hAnsi="Arial Rounded MT Bold" w:cs="Arial"/>
          <w:sz w:val="18"/>
          <w:szCs w:val="18"/>
        </w:rPr>
        <w:t>Regio Stuttgart Marketing- und Tourismus GmbH</w:t>
      </w:r>
      <w:r w:rsidRPr="0048207E">
        <w:rPr>
          <w:rFonts w:cs="Arial"/>
          <w:sz w:val="18"/>
          <w:szCs w:val="18"/>
        </w:rPr>
        <w:t xml:space="preserve"> </w:t>
      </w:r>
      <w:r w:rsidRPr="0048207E">
        <w:rPr>
          <w:rFonts w:ascii="Arial" w:hAnsi="Arial" w:cs="Arial"/>
          <w:sz w:val="18"/>
          <w:szCs w:val="18"/>
        </w:rPr>
        <w:t>verantwortet sie die strategische Tourismusvermarktung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48207E">
        <w:rPr>
          <w:rFonts w:cs="Arial"/>
          <w:sz w:val="18"/>
          <w:szCs w:val="18"/>
        </w:rPr>
        <w:t xml:space="preserve"> </w:t>
      </w:r>
      <w:r w:rsidRPr="0048207E">
        <w:rPr>
          <w:rFonts w:ascii="Arial Rounded MT Bold" w:hAnsi="Arial Rounded MT Bold" w:cs="Arial"/>
          <w:sz w:val="18"/>
          <w:szCs w:val="18"/>
        </w:rPr>
        <w:t>Haus des Tourismus</w:t>
      </w:r>
      <w:r w:rsidRPr="0048207E">
        <w:rPr>
          <w:rFonts w:cs="Arial"/>
          <w:sz w:val="18"/>
          <w:szCs w:val="18"/>
        </w:rPr>
        <w:t xml:space="preserve"> </w:t>
      </w:r>
      <w:r w:rsidRPr="0048207E">
        <w:rPr>
          <w:rFonts w:ascii="Arial" w:hAnsi="Arial" w:cs="Arial"/>
          <w:sz w:val="18"/>
          <w:szCs w:val="18"/>
        </w:rPr>
        <w:t xml:space="preserve">am Stuttgarter Marktplatz. Unter einem Dach sind hier vereint: Die </w:t>
      </w:r>
      <w:r w:rsidRPr="0048207E">
        <w:rPr>
          <w:rFonts w:ascii="Arial Rounded MT Bold" w:hAnsi="Arial Rounded MT Bold" w:cs="Arial"/>
          <w:sz w:val="18"/>
          <w:szCs w:val="18"/>
        </w:rPr>
        <w:t>Tourist Information i-Punkt</w:t>
      </w:r>
      <w:r w:rsidRPr="0048207E">
        <w:rPr>
          <w:rFonts w:cs="Arial"/>
          <w:sz w:val="18"/>
          <w:szCs w:val="18"/>
        </w:rPr>
        <w:t xml:space="preserve">, </w:t>
      </w:r>
      <w:r w:rsidRPr="0048207E">
        <w:rPr>
          <w:rFonts w:ascii="Arial" w:hAnsi="Arial" w:cs="Arial"/>
          <w:sz w:val="18"/>
          <w:szCs w:val="18"/>
        </w:rPr>
        <w:t>das Restaurant</w:t>
      </w:r>
      <w:r w:rsidRPr="0048207E">
        <w:rPr>
          <w:rFonts w:cs="Arial"/>
          <w:sz w:val="18"/>
          <w:szCs w:val="18"/>
        </w:rPr>
        <w:t xml:space="preserve"> </w:t>
      </w:r>
      <w:r w:rsidRPr="0048207E">
        <w:rPr>
          <w:rFonts w:ascii="Arial Rounded MT Bold" w:hAnsi="Arial Rounded MT Bold" w:cs="Arial"/>
          <w:sz w:val="18"/>
          <w:szCs w:val="18"/>
        </w:rPr>
        <w:t>knitz, Tagungsräume</w:t>
      </w:r>
      <w:r w:rsidRPr="0048207E">
        <w:rPr>
          <w:rFonts w:cs="Arial"/>
          <w:sz w:val="18"/>
          <w:szCs w:val="18"/>
        </w:rPr>
        <w:t xml:space="preserve"> </w:t>
      </w:r>
      <w:r w:rsidRPr="0048207E">
        <w:rPr>
          <w:rFonts w:ascii="Arial" w:hAnsi="Arial" w:cs="Arial"/>
          <w:sz w:val="18"/>
          <w:szCs w:val="18"/>
        </w:rPr>
        <w:t xml:space="preserve">sowie die Büros der </w:t>
      </w:r>
      <w:r w:rsidRPr="0048207E">
        <w:rPr>
          <w:rFonts w:ascii="Arial Rounded MT Bold" w:hAnsi="Arial Rounded MT Bold" w:cs="Arial"/>
          <w:sz w:val="18"/>
          <w:szCs w:val="18"/>
        </w:rPr>
        <w:t>Stuttgart-Marketing GmbH,</w:t>
      </w:r>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 xml:space="preserve">Regio Stuttgart Marketing- und Tourismus GmbH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Tourismus Marketing GmbH Baden</w:t>
      </w:r>
      <w:r w:rsidRPr="0048207E">
        <w:rPr>
          <w:rFonts w:ascii="Arial Rounded MT Bold" w:hAnsi="Arial Rounded MT Bold" w:cs="Arial"/>
          <w:sz w:val="18"/>
          <w:szCs w:val="18"/>
        </w:rPr>
        <w:noBreakHyphen/>
        <w:t>Württemberg.</w:t>
      </w:r>
      <w:r w:rsidRPr="0048207E">
        <w:rPr>
          <w:rFonts w:cs="Arial"/>
          <w:sz w:val="18"/>
          <w:szCs w:val="18"/>
        </w:rPr>
        <w:t xml:space="preserve"> </w:t>
      </w:r>
      <w:r w:rsidRPr="0048207E">
        <w:rPr>
          <w:rFonts w:ascii="Arial" w:hAnsi="Arial" w:cs="Arial"/>
          <w:sz w:val="18"/>
          <w:szCs w:val="18"/>
        </w:rPr>
        <w:t>Mit Angeboten wie den</w:t>
      </w:r>
      <w:r w:rsidRPr="0048207E">
        <w:rPr>
          <w:rFonts w:cs="Arial"/>
          <w:sz w:val="18"/>
          <w:szCs w:val="18"/>
        </w:rPr>
        <w:t xml:space="preserve"> </w:t>
      </w:r>
      <w:r w:rsidRPr="0048207E">
        <w:rPr>
          <w:rFonts w:ascii="Arial Rounded MT Bold" w:hAnsi="Arial Rounded MT Bold" w:cs="Arial"/>
          <w:sz w:val="18"/>
          <w:szCs w:val="18"/>
        </w:rPr>
        <w:t>Stuttgart Touren</w:t>
      </w:r>
      <w:r w:rsidRPr="0048207E">
        <w:rPr>
          <w:rFonts w:cs="Arial"/>
          <w:sz w:val="18"/>
          <w:szCs w:val="18"/>
        </w:rPr>
        <w:t xml:space="preserve">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 xml:space="preserve">Stuttgart </w:t>
      </w:r>
      <w:proofErr w:type="spellStart"/>
      <w:r w:rsidRPr="0048207E">
        <w:rPr>
          <w:rFonts w:ascii="Arial Rounded MT Bold" w:hAnsi="Arial Rounded MT Bold" w:cs="Arial"/>
          <w:sz w:val="18"/>
          <w:szCs w:val="18"/>
        </w:rPr>
        <w:t>Citytour</w:t>
      </w:r>
      <w:proofErr w:type="spellEnd"/>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StuttCard</w:t>
      </w:r>
      <w:r w:rsidRPr="0048207E">
        <w:rPr>
          <w:rFonts w:cs="Arial"/>
          <w:sz w:val="18"/>
          <w:szCs w:val="18"/>
        </w:rPr>
        <w:t xml:space="preserve"> </w:t>
      </w:r>
      <w:r w:rsidRPr="0048207E">
        <w:rPr>
          <w:rFonts w:ascii="Arial" w:hAnsi="Arial" w:cs="Arial"/>
          <w:sz w:val="18"/>
          <w:szCs w:val="18"/>
        </w:rPr>
        <w:t>für Übernachtungsgäste sowie der</w:t>
      </w:r>
      <w:r w:rsidRPr="0048207E">
        <w:rPr>
          <w:rFonts w:cs="Arial"/>
          <w:sz w:val="18"/>
          <w:szCs w:val="18"/>
        </w:rPr>
        <w:t xml:space="preserve"> </w:t>
      </w:r>
      <w:r w:rsidRPr="0048207E">
        <w:rPr>
          <w:rFonts w:ascii="Arial Rounded MT Bold" w:hAnsi="Arial Rounded MT Bold" w:cs="Arial"/>
          <w:sz w:val="18"/>
          <w:szCs w:val="18"/>
        </w:rPr>
        <w:t>ErlebnisCard</w:t>
      </w:r>
      <w:r w:rsidRPr="0048207E">
        <w:rPr>
          <w:rFonts w:cs="Arial"/>
          <w:sz w:val="18"/>
          <w:szCs w:val="18"/>
        </w:rPr>
        <w:t xml:space="preserve"> </w:t>
      </w:r>
      <w:r w:rsidRPr="0048207E">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47AC95AB" w14:textId="77777777" w:rsidR="00AC6CE6" w:rsidRDefault="00AC6CE6" w:rsidP="00AC6CE6">
      <w:pPr>
        <w:spacing w:line="360" w:lineRule="auto"/>
        <w:ind w:firstLine="426"/>
      </w:pPr>
      <w:r w:rsidRPr="0048207E">
        <w:rPr>
          <w:rFonts w:ascii="Arial" w:hAnsi="Arial" w:cs="Arial"/>
          <w:sz w:val="18"/>
          <w:szCs w:val="18"/>
        </w:rPr>
        <w:t xml:space="preserve">Weitere Informationen unter </w:t>
      </w:r>
      <w:hyperlink r:id="rId9" w:history="1">
        <w:r w:rsidRPr="0048207E">
          <w:rPr>
            <w:rStyle w:val="Hyperlink"/>
            <w:rFonts w:ascii="Arial" w:hAnsi="Arial" w:cs="Arial"/>
            <w:sz w:val="18"/>
            <w:szCs w:val="18"/>
          </w:rPr>
          <w:t>www.stuttgart-tourist.de</w:t>
        </w:r>
      </w:hyperlink>
      <w:r w:rsidRPr="0048207E">
        <w:rPr>
          <w:rFonts w:ascii="Arial" w:hAnsi="Arial" w:cs="Arial"/>
          <w:sz w:val="18"/>
          <w:szCs w:val="18"/>
        </w:rPr>
        <w:t xml:space="preserve"> und </w:t>
      </w:r>
      <w:hyperlink r:id="rId10" w:history="1">
        <w:r w:rsidRPr="0048207E">
          <w:rPr>
            <w:rStyle w:val="Hyperlink"/>
            <w:rFonts w:ascii="Arial" w:hAnsi="Arial" w:cs="Arial"/>
            <w:sz w:val="18"/>
            <w:szCs w:val="18"/>
          </w:rPr>
          <w:t>https://business.stuttgart-tourist.de</w:t>
        </w:r>
      </w:hyperlink>
    </w:p>
    <w:sectPr w:rsidR="00AC6CE6"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A18A" w14:textId="77777777" w:rsidR="00CE4D77" w:rsidRDefault="00CE4D77" w:rsidP="005A2492">
      <w:r>
        <w:separator/>
      </w:r>
    </w:p>
  </w:endnote>
  <w:endnote w:type="continuationSeparator" w:id="0">
    <w:p w14:paraId="0076B108" w14:textId="77777777" w:rsidR="00CE4D77" w:rsidRDefault="00CE4D77"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A7FE" w14:textId="77777777" w:rsidR="00E56251" w:rsidRPr="00AD6D17" w:rsidRDefault="00E56251" w:rsidP="00E56251">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494F7AAA" w14:textId="77777777" w:rsidR="00E56251" w:rsidRDefault="00E56251" w:rsidP="00E56251">
    <w:pPr>
      <w:pStyle w:val="berschrift3"/>
      <w:ind w:left="425"/>
      <w:rPr>
        <w:rFonts w:ascii="Arial" w:hAnsi="Arial"/>
        <w:b w:val="0"/>
        <w:bCs/>
        <w:sz w:val="16"/>
        <w:szCs w:val="16"/>
      </w:rPr>
    </w:pPr>
    <w:r>
      <w:rPr>
        <w:rFonts w:ascii="Arial" w:hAnsi="Arial"/>
        <w:b w:val="0"/>
        <w:bCs/>
        <w:sz w:val="16"/>
        <w:szCs w:val="16"/>
      </w:rPr>
      <w:t>Presse- und Öffentlichkeitsarbeit</w:t>
    </w:r>
  </w:p>
  <w:p w14:paraId="092198DD" w14:textId="77777777" w:rsidR="00E56251" w:rsidRPr="003E398D" w:rsidRDefault="00E56251" w:rsidP="00E56251">
    <w:pPr>
      <w:pStyle w:val="berschrift3"/>
      <w:ind w:left="425"/>
      <w:rPr>
        <w:rFonts w:ascii="Arial" w:hAnsi="Arial"/>
        <w:b w:val="0"/>
        <w:bCs/>
        <w:sz w:val="16"/>
        <w:szCs w:val="16"/>
      </w:rPr>
    </w:pPr>
    <w:r w:rsidRPr="003E398D">
      <w:rPr>
        <w:rFonts w:ascii="Arial" w:hAnsi="Arial"/>
        <w:b w:val="0"/>
        <w:bCs/>
        <w:sz w:val="16"/>
        <w:szCs w:val="16"/>
      </w:rPr>
      <w:t>Marktstraße 2</w:t>
    </w:r>
    <w:r>
      <w:rPr>
        <w:rFonts w:ascii="Arial" w:hAnsi="Arial"/>
        <w:b w:val="0"/>
        <w:bCs/>
        <w:sz w:val="16"/>
        <w:szCs w:val="16"/>
      </w:rPr>
      <w:t xml:space="preserve">, </w:t>
    </w:r>
    <w:r w:rsidRPr="003E398D">
      <w:rPr>
        <w:rFonts w:ascii="Arial" w:hAnsi="Arial"/>
        <w:b w:val="0"/>
        <w:bCs/>
        <w:sz w:val="16"/>
        <w:szCs w:val="16"/>
      </w:rPr>
      <w:t>70173 Stuttgart</w:t>
    </w:r>
  </w:p>
  <w:p w14:paraId="68F2063D" w14:textId="77777777" w:rsidR="00E56251" w:rsidRPr="00B379CE" w:rsidRDefault="00E56251" w:rsidP="00E56251">
    <w:pPr>
      <w:pStyle w:val="berschrift3"/>
      <w:ind w:left="425"/>
      <w:rPr>
        <w:rFonts w:ascii="Arial" w:hAnsi="Arial"/>
        <w:b w:val="0"/>
        <w:bCs/>
        <w:sz w:val="16"/>
        <w:szCs w:val="16"/>
      </w:rPr>
    </w:pPr>
    <w:r w:rsidRPr="00B379CE">
      <w:rPr>
        <w:rFonts w:ascii="Arial" w:hAnsi="Arial"/>
        <w:b w:val="0"/>
        <w:bCs/>
        <w:sz w:val="16"/>
        <w:szCs w:val="16"/>
      </w:rPr>
      <w:t>Tel.: +49 (0)711 / 22 28-222</w:t>
    </w:r>
  </w:p>
  <w:p w14:paraId="75543A81" w14:textId="45A2BD1E" w:rsidR="00607357" w:rsidRPr="00E56251" w:rsidRDefault="00E56251" w:rsidP="00E56251">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3C02" w14:textId="77777777" w:rsidR="00CE4D77" w:rsidRDefault="00CE4D77" w:rsidP="005A2492">
      <w:r>
        <w:separator/>
      </w:r>
    </w:p>
  </w:footnote>
  <w:footnote w:type="continuationSeparator" w:id="0">
    <w:p w14:paraId="38E132DF" w14:textId="77777777" w:rsidR="00CE4D77" w:rsidRDefault="00CE4D77"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54E40041"/>
    <w:multiLevelType w:val="hybridMultilevel"/>
    <w:tmpl w:val="DEDC1F7E"/>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2622BE"/>
    <w:multiLevelType w:val="hybridMultilevel"/>
    <w:tmpl w:val="A052EDD8"/>
    <w:lvl w:ilvl="0" w:tplc="4F5E2556">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8"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9"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621373137">
    <w:abstractNumId w:val="6"/>
  </w:num>
  <w:num w:numId="2" w16cid:durableId="913391054">
    <w:abstractNumId w:val="13"/>
  </w:num>
  <w:num w:numId="3" w16cid:durableId="573901898">
    <w:abstractNumId w:val="1"/>
  </w:num>
  <w:num w:numId="4" w16cid:durableId="1885871012">
    <w:abstractNumId w:val="19"/>
  </w:num>
  <w:num w:numId="5" w16cid:durableId="880748408">
    <w:abstractNumId w:val="16"/>
  </w:num>
  <w:num w:numId="6" w16cid:durableId="281689808">
    <w:abstractNumId w:val="3"/>
  </w:num>
  <w:num w:numId="7" w16cid:durableId="723680962">
    <w:abstractNumId w:val="10"/>
  </w:num>
  <w:num w:numId="8" w16cid:durableId="436100587">
    <w:abstractNumId w:val="0"/>
  </w:num>
  <w:num w:numId="9" w16cid:durableId="2141995642">
    <w:abstractNumId w:val="4"/>
  </w:num>
  <w:num w:numId="10" w16cid:durableId="464544705">
    <w:abstractNumId w:val="7"/>
  </w:num>
  <w:num w:numId="11" w16cid:durableId="790829356">
    <w:abstractNumId w:val="12"/>
  </w:num>
  <w:num w:numId="12" w16cid:durableId="1416633057">
    <w:abstractNumId w:val="5"/>
  </w:num>
  <w:num w:numId="13" w16cid:durableId="758647299">
    <w:abstractNumId w:val="9"/>
  </w:num>
  <w:num w:numId="14" w16cid:durableId="542255481">
    <w:abstractNumId w:val="15"/>
  </w:num>
  <w:num w:numId="15" w16cid:durableId="1768967294">
    <w:abstractNumId w:val="18"/>
  </w:num>
  <w:num w:numId="16" w16cid:durableId="527913051">
    <w:abstractNumId w:val="2"/>
  </w:num>
  <w:num w:numId="17" w16cid:durableId="1968243917">
    <w:abstractNumId w:val="11"/>
  </w:num>
  <w:num w:numId="18" w16cid:durableId="845482170">
    <w:abstractNumId w:val="8"/>
  </w:num>
  <w:num w:numId="19" w16cid:durableId="98992035">
    <w:abstractNumId w:val="14"/>
  </w:num>
  <w:num w:numId="20" w16cid:durableId="1720383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4E74"/>
    <w:rsid w:val="00026D1A"/>
    <w:rsid w:val="0002779A"/>
    <w:rsid w:val="000328D9"/>
    <w:rsid w:val="00034680"/>
    <w:rsid w:val="00035E88"/>
    <w:rsid w:val="00035F6A"/>
    <w:rsid w:val="000360C8"/>
    <w:rsid w:val="00037B91"/>
    <w:rsid w:val="00040C18"/>
    <w:rsid w:val="0004164B"/>
    <w:rsid w:val="00042641"/>
    <w:rsid w:val="00042AE8"/>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862DB"/>
    <w:rsid w:val="00091108"/>
    <w:rsid w:val="00091FFD"/>
    <w:rsid w:val="00092D71"/>
    <w:rsid w:val="00093BB4"/>
    <w:rsid w:val="00093F0A"/>
    <w:rsid w:val="00096B73"/>
    <w:rsid w:val="000A3AAD"/>
    <w:rsid w:val="000A6DF3"/>
    <w:rsid w:val="000B1BD6"/>
    <w:rsid w:val="000B1E24"/>
    <w:rsid w:val="000B266B"/>
    <w:rsid w:val="000B3743"/>
    <w:rsid w:val="000B4546"/>
    <w:rsid w:val="000B4E03"/>
    <w:rsid w:val="000C0BA8"/>
    <w:rsid w:val="000C5864"/>
    <w:rsid w:val="000C5CBD"/>
    <w:rsid w:val="000C7803"/>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4C7B"/>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262"/>
    <w:rsid w:val="00191DEC"/>
    <w:rsid w:val="00192088"/>
    <w:rsid w:val="001945DC"/>
    <w:rsid w:val="00196213"/>
    <w:rsid w:val="001A1A12"/>
    <w:rsid w:val="001A271D"/>
    <w:rsid w:val="001A64EC"/>
    <w:rsid w:val="001B0F80"/>
    <w:rsid w:val="001B155B"/>
    <w:rsid w:val="001B276A"/>
    <w:rsid w:val="001B6826"/>
    <w:rsid w:val="001B6B28"/>
    <w:rsid w:val="001C00CA"/>
    <w:rsid w:val="001C211E"/>
    <w:rsid w:val="001C5A23"/>
    <w:rsid w:val="001C70F9"/>
    <w:rsid w:val="001C7761"/>
    <w:rsid w:val="001D1054"/>
    <w:rsid w:val="001D116D"/>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3B75"/>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839"/>
    <w:rsid w:val="00275314"/>
    <w:rsid w:val="00285771"/>
    <w:rsid w:val="00286279"/>
    <w:rsid w:val="002923DB"/>
    <w:rsid w:val="002935B0"/>
    <w:rsid w:val="002960E2"/>
    <w:rsid w:val="0029636D"/>
    <w:rsid w:val="002A023C"/>
    <w:rsid w:val="002A063E"/>
    <w:rsid w:val="002A0B6B"/>
    <w:rsid w:val="002A0F2C"/>
    <w:rsid w:val="002A3BD2"/>
    <w:rsid w:val="002A672D"/>
    <w:rsid w:val="002B0BB2"/>
    <w:rsid w:val="002B14D4"/>
    <w:rsid w:val="002B4EB0"/>
    <w:rsid w:val="002B7FD6"/>
    <w:rsid w:val="002C4C1F"/>
    <w:rsid w:val="002C5061"/>
    <w:rsid w:val="002C5D2F"/>
    <w:rsid w:val="002D137E"/>
    <w:rsid w:val="002E1E29"/>
    <w:rsid w:val="002E266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5462"/>
    <w:rsid w:val="00316665"/>
    <w:rsid w:val="003167AC"/>
    <w:rsid w:val="0031775A"/>
    <w:rsid w:val="00320531"/>
    <w:rsid w:val="00327A90"/>
    <w:rsid w:val="00330889"/>
    <w:rsid w:val="003312CE"/>
    <w:rsid w:val="00332957"/>
    <w:rsid w:val="0033340F"/>
    <w:rsid w:val="00334094"/>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71F9B"/>
    <w:rsid w:val="0037389C"/>
    <w:rsid w:val="00373CF7"/>
    <w:rsid w:val="0038287F"/>
    <w:rsid w:val="0038658C"/>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6A6B"/>
    <w:rsid w:val="004270A7"/>
    <w:rsid w:val="0043261E"/>
    <w:rsid w:val="00433D3C"/>
    <w:rsid w:val="004340ED"/>
    <w:rsid w:val="00434C1D"/>
    <w:rsid w:val="00442B01"/>
    <w:rsid w:val="00446549"/>
    <w:rsid w:val="00450598"/>
    <w:rsid w:val="004507D1"/>
    <w:rsid w:val="00451E60"/>
    <w:rsid w:val="004554EB"/>
    <w:rsid w:val="00461897"/>
    <w:rsid w:val="0046570C"/>
    <w:rsid w:val="00470439"/>
    <w:rsid w:val="00476E1F"/>
    <w:rsid w:val="004806E7"/>
    <w:rsid w:val="0048157B"/>
    <w:rsid w:val="0048207E"/>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E7721"/>
    <w:rsid w:val="004F0970"/>
    <w:rsid w:val="005015CA"/>
    <w:rsid w:val="00501F8C"/>
    <w:rsid w:val="00502245"/>
    <w:rsid w:val="00502294"/>
    <w:rsid w:val="005026FE"/>
    <w:rsid w:val="005066C1"/>
    <w:rsid w:val="0051113B"/>
    <w:rsid w:val="00512632"/>
    <w:rsid w:val="00515656"/>
    <w:rsid w:val="00515AF6"/>
    <w:rsid w:val="0052759E"/>
    <w:rsid w:val="00527E30"/>
    <w:rsid w:val="00532314"/>
    <w:rsid w:val="00535255"/>
    <w:rsid w:val="00541119"/>
    <w:rsid w:val="005422F7"/>
    <w:rsid w:val="0054284D"/>
    <w:rsid w:val="005471D8"/>
    <w:rsid w:val="00552133"/>
    <w:rsid w:val="00552BE7"/>
    <w:rsid w:val="00553621"/>
    <w:rsid w:val="00553F5F"/>
    <w:rsid w:val="00557495"/>
    <w:rsid w:val="005643C6"/>
    <w:rsid w:val="00566028"/>
    <w:rsid w:val="0056708D"/>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2F12"/>
    <w:rsid w:val="005D4437"/>
    <w:rsid w:val="005D7955"/>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6745"/>
    <w:rsid w:val="006A7549"/>
    <w:rsid w:val="006B24D9"/>
    <w:rsid w:val="006B24F5"/>
    <w:rsid w:val="006B2BAE"/>
    <w:rsid w:val="006B31D9"/>
    <w:rsid w:val="006B46C3"/>
    <w:rsid w:val="006B71E4"/>
    <w:rsid w:val="006C51B5"/>
    <w:rsid w:val="006C5772"/>
    <w:rsid w:val="006D1260"/>
    <w:rsid w:val="006D6EF1"/>
    <w:rsid w:val="006E0283"/>
    <w:rsid w:val="006E177B"/>
    <w:rsid w:val="006E2979"/>
    <w:rsid w:val="006E59EE"/>
    <w:rsid w:val="006F1241"/>
    <w:rsid w:val="006F2264"/>
    <w:rsid w:val="006F47FC"/>
    <w:rsid w:val="00700A60"/>
    <w:rsid w:val="00701DA0"/>
    <w:rsid w:val="00703A0F"/>
    <w:rsid w:val="00705595"/>
    <w:rsid w:val="0070604E"/>
    <w:rsid w:val="00724867"/>
    <w:rsid w:val="00734D66"/>
    <w:rsid w:val="00736720"/>
    <w:rsid w:val="007408F8"/>
    <w:rsid w:val="0074146C"/>
    <w:rsid w:val="0074286D"/>
    <w:rsid w:val="007432AE"/>
    <w:rsid w:val="00750975"/>
    <w:rsid w:val="0075116C"/>
    <w:rsid w:val="00751C7A"/>
    <w:rsid w:val="00755972"/>
    <w:rsid w:val="00757504"/>
    <w:rsid w:val="0076336C"/>
    <w:rsid w:val="00764EC9"/>
    <w:rsid w:val="0076746E"/>
    <w:rsid w:val="007712E7"/>
    <w:rsid w:val="007713CE"/>
    <w:rsid w:val="00771D45"/>
    <w:rsid w:val="00773220"/>
    <w:rsid w:val="00773402"/>
    <w:rsid w:val="007775F5"/>
    <w:rsid w:val="0078026D"/>
    <w:rsid w:val="007816C7"/>
    <w:rsid w:val="0078412E"/>
    <w:rsid w:val="007859C6"/>
    <w:rsid w:val="00786BD9"/>
    <w:rsid w:val="00786E76"/>
    <w:rsid w:val="00791CAF"/>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5722"/>
    <w:rsid w:val="00805B2C"/>
    <w:rsid w:val="00810CA7"/>
    <w:rsid w:val="00811BCE"/>
    <w:rsid w:val="00814817"/>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CD1"/>
    <w:rsid w:val="00884BBE"/>
    <w:rsid w:val="00884F27"/>
    <w:rsid w:val="00885D18"/>
    <w:rsid w:val="008914D6"/>
    <w:rsid w:val="00893701"/>
    <w:rsid w:val="008A28E7"/>
    <w:rsid w:val="008A53FE"/>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1911"/>
    <w:rsid w:val="00913AA9"/>
    <w:rsid w:val="00913F66"/>
    <w:rsid w:val="0091471E"/>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5F4E"/>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A3A5F"/>
    <w:rsid w:val="009A4350"/>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4790"/>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5E45"/>
    <w:rsid w:val="00A3728F"/>
    <w:rsid w:val="00A37EC6"/>
    <w:rsid w:val="00A4138B"/>
    <w:rsid w:val="00A439AC"/>
    <w:rsid w:val="00A4511A"/>
    <w:rsid w:val="00A46348"/>
    <w:rsid w:val="00A479C5"/>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8A9"/>
    <w:rsid w:val="00A87BBD"/>
    <w:rsid w:val="00A946CB"/>
    <w:rsid w:val="00A95124"/>
    <w:rsid w:val="00A9557D"/>
    <w:rsid w:val="00AA0445"/>
    <w:rsid w:val="00AA0B03"/>
    <w:rsid w:val="00AA10B4"/>
    <w:rsid w:val="00AA3725"/>
    <w:rsid w:val="00AA4E3A"/>
    <w:rsid w:val="00AB228A"/>
    <w:rsid w:val="00AB40CA"/>
    <w:rsid w:val="00AB4385"/>
    <w:rsid w:val="00AB636B"/>
    <w:rsid w:val="00AB6636"/>
    <w:rsid w:val="00AC058B"/>
    <w:rsid w:val="00AC138F"/>
    <w:rsid w:val="00AC13E0"/>
    <w:rsid w:val="00AC2502"/>
    <w:rsid w:val="00AC3118"/>
    <w:rsid w:val="00AC452B"/>
    <w:rsid w:val="00AC47B3"/>
    <w:rsid w:val="00AC5A73"/>
    <w:rsid w:val="00AC6CE6"/>
    <w:rsid w:val="00AC76AD"/>
    <w:rsid w:val="00AC7BF5"/>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449A"/>
    <w:rsid w:val="00AF47A5"/>
    <w:rsid w:val="00B03299"/>
    <w:rsid w:val="00B0462F"/>
    <w:rsid w:val="00B06C7B"/>
    <w:rsid w:val="00B1151B"/>
    <w:rsid w:val="00B14D27"/>
    <w:rsid w:val="00B1730A"/>
    <w:rsid w:val="00B175C0"/>
    <w:rsid w:val="00B20F35"/>
    <w:rsid w:val="00B2231F"/>
    <w:rsid w:val="00B239BE"/>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2FED"/>
    <w:rsid w:val="00B5493B"/>
    <w:rsid w:val="00B562E6"/>
    <w:rsid w:val="00B60A50"/>
    <w:rsid w:val="00B66EAF"/>
    <w:rsid w:val="00B71248"/>
    <w:rsid w:val="00B73F43"/>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6863"/>
    <w:rsid w:val="00BC6929"/>
    <w:rsid w:val="00BC6CA9"/>
    <w:rsid w:val="00BD123E"/>
    <w:rsid w:val="00BD4E5E"/>
    <w:rsid w:val="00BD67A8"/>
    <w:rsid w:val="00BD78E5"/>
    <w:rsid w:val="00BE1F6B"/>
    <w:rsid w:val="00BF5569"/>
    <w:rsid w:val="00BF5637"/>
    <w:rsid w:val="00BF5DA2"/>
    <w:rsid w:val="00BF60FF"/>
    <w:rsid w:val="00BF63BB"/>
    <w:rsid w:val="00BF7114"/>
    <w:rsid w:val="00C001D4"/>
    <w:rsid w:val="00C00D23"/>
    <w:rsid w:val="00C04CA2"/>
    <w:rsid w:val="00C04E4D"/>
    <w:rsid w:val="00C10A26"/>
    <w:rsid w:val="00C11FB2"/>
    <w:rsid w:val="00C120F7"/>
    <w:rsid w:val="00C14F58"/>
    <w:rsid w:val="00C15104"/>
    <w:rsid w:val="00C2056E"/>
    <w:rsid w:val="00C25144"/>
    <w:rsid w:val="00C27E80"/>
    <w:rsid w:val="00C300DE"/>
    <w:rsid w:val="00C3092A"/>
    <w:rsid w:val="00C31622"/>
    <w:rsid w:val="00C32ED5"/>
    <w:rsid w:val="00C3712B"/>
    <w:rsid w:val="00C37E16"/>
    <w:rsid w:val="00C4033C"/>
    <w:rsid w:val="00C407B5"/>
    <w:rsid w:val="00C4473C"/>
    <w:rsid w:val="00C45824"/>
    <w:rsid w:val="00C50E95"/>
    <w:rsid w:val="00C51AA6"/>
    <w:rsid w:val="00C52754"/>
    <w:rsid w:val="00C53FE7"/>
    <w:rsid w:val="00C55C21"/>
    <w:rsid w:val="00C56F13"/>
    <w:rsid w:val="00C62D99"/>
    <w:rsid w:val="00C65073"/>
    <w:rsid w:val="00C67331"/>
    <w:rsid w:val="00C67483"/>
    <w:rsid w:val="00C67794"/>
    <w:rsid w:val="00C7001E"/>
    <w:rsid w:val="00C8030D"/>
    <w:rsid w:val="00C80ED5"/>
    <w:rsid w:val="00C821EB"/>
    <w:rsid w:val="00C82A9A"/>
    <w:rsid w:val="00C8322A"/>
    <w:rsid w:val="00C84A38"/>
    <w:rsid w:val="00C87080"/>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D77"/>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36E5F"/>
    <w:rsid w:val="00D4420B"/>
    <w:rsid w:val="00D4623C"/>
    <w:rsid w:val="00D46784"/>
    <w:rsid w:val="00D47003"/>
    <w:rsid w:val="00D47B98"/>
    <w:rsid w:val="00D51032"/>
    <w:rsid w:val="00D51453"/>
    <w:rsid w:val="00D517A7"/>
    <w:rsid w:val="00D5229F"/>
    <w:rsid w:val="00D532E8"/>
    <w:rsid w:val="00D536DA"/>
    <w:rsid w:val="00D564E9"/>
    <w:rsid w:val="00D56DDC"/>
    <w:rsid w:val="00D57F0F"/>
    <w:rsid w:val="00D61011"/>
    <w:rsid w:val="00D618D8"/>
    <w:rsid w:val="00D61A06"/>
    <w:rsid w:val="00D62A73"/>
    <w:rsid w:val="00D6479C"/>
    <w:rsid w:val="00D7209E"/>
    <w:rsid w:val="00D73880"/>
    <w:rsid w:val="00D748CF"/>
    <w:rsid w:val="00D75074"/>
    <w:rsid w:val="00D80C5C"/>
    <w:rsid w:val="00D815E2"/>
    <w:rsid w:val="00D8359C"/>
    <w:rsid w:val="00D84109"/>
    <w:rsid w:val="00D84651"/>
    <w:rsid w:val="00D84CE2"/>
    <w:rsid w:val="00D8587C"/>
    <w:rsid w:val="00D8781B"/>
    <w:rsid w:val="00D91B16"/>
    <w:rsid w:val="00D93E54"/>
    <w:rsid w:val="00D959C1"/>
    <w:rsid w:val="00D95A4D"/>
    <w:rsid w:val="00DA1278"/>
    <w:rsid w:val="00DA1D82"/>
    <w:rsid w:val="00DB17C2"/>
    <w:rsid w:val="00DB2C0B"/>
    <w:rsid w:val="00DB312A"/>
    <w:rsid w:val="00DB3B0D"/>
    <w:rsid w:val="00DB4751"/>
    <w:rsid w:val="00DB5872"/>
    <w:rsid w:val="00DC4A94"/>
    <w:rsid w:val="00DC67A1"/>
    <w:rsid w:val="00DC79C9"/>
    <w:rsid w:val="00DD1501"/>
    <w:rsid w:val="00DD2017"/>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56251"/>
    <w:rsid w:val="00E65C72"/>
    <w:rsid w:val="00E6627A"/>
    <w:rsid w:val="00E711A4"/>
    <w:rsid w:val="00E71C5B"/>
    <w:rsid w:val="00E71C92"/>
    <w:rsid w:val="00E732B7"/>
    <w:rsid w:val="00E7551A"/>
    <w:rsid w:val="00E81722"/>
    <w:rsid w:val="00E8291D"/>
    <w:rsid w:val="00E829F4"/>
    <w:rsid w:val="00E84832"/>
    <w:rsid w:val="00E85669"/>
    <w:rsid w:val="00E87CC1"/>
    <w:rsid w:val="00EA011C"/>
    <w:rsid w:val="00EA1413"/>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7F8"/>
    <w:rsid w:val="00ED6A28"/>
    <w:rsid w:val="00ED6A93"/>
    <w:rsid w:val="00EE0AD0"/>
    <w:rsid w:val="00EE5C39"/>
    <w:rsid w:val="00EF1D4D"/>
    <w:rsid w:val="00EF2276"/>
    <w:rsid w:val="00F01982"/>
    <w:rsid w:val="00F05CC7"/>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F4D"/>
    <w:rsid w:val="00FB0F7F"/>
    <w:rsid w:val="00FB1ECE"/>
    <w:rsid w:val="00FB23B7"/>
    <w:rsid w:val="00FB5E2F"/>
    <w:rsid w:val="00FB6E8E"/>
    <w:rsid w:val="00FC539D"/>
    <w:rsid w:val="00FC6325"/>
    <w:rsid w:val="00FD169F"/>
    <w:rsid w:val="00FD19F0"/>
    <w:rsid w:val="00FD2F93"/>
    <w:rsid w:val="00FD3248"/>
    <w:rsid w:val="00FD3D5A"/>
    <w:rsid w:val="00FD42EA"/>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e-stuttgarts-beste-weine-meets-weinbaumuse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5032-FF07-49FB-A11D-7FC2B099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21</cp:revision>
  <cp:lastPrinted>2025-07-02T08:40:00Z</cp:lastPrinted>
  <dcterms:created xsi:type="dcterms:W3CDTF">2023-06-27T12:14:00Z</dcterms:created>
  <dcterms:modified xsi:type="dcterms:W3CDTF">2026-07-02T07:22:00Z</dcterms:modified>
</cp:coreProperties>
</file>